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58" w:rsidRDefault="00A45358">
      <w:pPr>
        <w:pStyle w:val="Standard"/>
        <w:jc w:val="center"/>
        <w:rPr>
          <w:rFonts w:ascii="BRADDON" w:hAnsi="BRADDON"/>
          <w:b/>
        </w:rPr>
      </w:pPr>
    </w:p>
    <w:p w:rsidR="00A45358" w:rsidRDefault="00880AF3">
      <w:pPr>
        <w:pStyle w:val="Standard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Luther Public Works Authority</w:t>
      </w:r>
    </w:p>
    <w:p w:rsidR="00A45358" w:rsidRDefault="00880AF3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A45358" w:rsidRDefault="00BD2D3A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Tuesday January 24th</w:t>
      </w:r>
      <w:r w:rsidR="00880AF3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7</w:t>
      </w:r>
    </w:p>
    <w:p w:rsidR="00A45358" w:rsidRDefault="00A45358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A45358" w:rsidRDefault="00880AF3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</w:t>
      </w:r>
      <w:r>
        <w:rPr>
          <w:rFonts w:ascii="Times New Roman" w:hAnsi="Times New Roman"/>
        </w:rPr>
        <w:t xml:space="preserve">Street, hereby calls a Special Meeting of the Luther Public Works Authority </w:t>
      </w:r>
      <w:r w:rsidR="00300577">
        <w:rPr>
          <w:rFonts w:ascii="Times New Roman" w:hAnsi="Times New Roman"/>
        </w:rPr>
        <w:t>Tuesday January 24</w:t>
      </w:r>
      <w:r w:rsidR="00300577" w:rsidRPr="00300577">
        <w:rPr>
          <w:rFonts w:ascii="Times New Roman" w:hAnsi="Times New Roman"/>
          <w:vertAlign w:val="superscript"/>
        </w:rPr>
        <w:t>th</w:t>
      </w:r>
      <w:r w:rsidR="00300577">
        <w:rPr>
          <w:rFonts w:ascii="Times New Roman" w:hAnsi="Times New Roman"/>
        </w:rPr>
        <w:t>, 2017</w:t>
      </w:r>
      <w:r>
        <w:rPr>
          <w:rFonts w:ascii="Times New Roman" w:hAnsi="Times New Roman"/>
          <w:b/>
        </w:rPr>
        <w:t xml:space="preserve"> at </w:t>
      </w:r>
      <w:r w:rsidR="00300577">
        <w:rPr>
          <w:rFonts w:ascii="Times New Roman" w:hAnsi="Times New Roman"/>
          <w:b/>
        </w:rPr>
        <w:t>6:30</w:t>
      </w:r>
      <w:r>
        <w:rPr>
          <w:rFonts w:ascii="Times New Roman" w:hAnsi="Times New Roman"/>
          <w:b/>
        </w:rPr>
        <w:t xml:space="preserve"> p.m. at Luther Town Hall, 119 S. Main St., Luther, Oklahoma 73054</w:t>
      </w:r>
    </w:p>
    <w:p w:rsidR="00A45358" w:rsidRDefault="00880AF3">
      <w:pPr>
        <w:pStyle w:val="Standard"/>
        <w:ind w:left="-1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A45358" w:rsidRDefault="00880AF3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Meeting Called to Order</w:t>
      </w:r>
    </w:p>
    <w:p w:rsidR="00A45358" w:rsidRDefault="00880AF3">
      <w:pPr>
        <w:pStyle w:val="Standard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:rsidR="00A45358" w:rsidRDefault="00880AF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:rsidR="00A45358" w:rsidRDefault="00880AF3">
      <w:pPr>
        <w:pStyle w:val="Standard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Declaration of Qu</w:t>
      </w:r>
      <w:r>
        <w:rPr>
          <w:rFonts w:ascii="Times New Roman" w:hAnsi="Times New Roman"/>
        </w:rPr>
        <w:t>orum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Items before the Board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 xml:space="preserve">Item </w:t>
      </w:r>
      <w:r>
        <w:rPr>
          <w:rFonts w:ascii="Times New Roman" w:hAnsi="Times New Roman"/>
          <w:b/>
          <w:lang w:eastAsia="zh-CN" w:bidi="hi-IN"/>
        </w:rPr>
        <w:t>1</w:t>
      </w:r>
      <w:r w:rsidRPr="00300577">
        <w:rPr>
          <w:rFonts w:ascii="Times New Roman" w:hAnsi="Times New Roman"/>
          <w:b/>
          <w:lang w:eastAsia="zh-CN" w:bidi="hi-IN"/>
        </w:rPr>
        <w:t xml:space="preserve">:  </w:t>
      </w:r>
      <w:r w:rsidRPr="00300577">
        <w:rPr>
          <w:rFonts w:ascii="Times New Roman" w:hAnsi="Times New Roman"/>
          <w:lang w:eastAsia="zh-CN" w:bidi="hi-IN"/>
        </w:rPr>
        <w:t>Consider convening into Executive Session.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 w:rsidRPr="00300577">
        <w:rPr>
          <w:rFonts w:ascii="Times New Roman" w:hAnsi="Times New Roman"/>
          <w:lang w:eastAsia="zh-CN" w:bidi="hi-IN"/>
        </w:rPr>
        <w:t>As provided in 25 O.S. § 307 (B</w:t>
      </w:r>
      <w:proofErr w:type="gramStart"/>
      <w:r w:rsidRPr="00300577">
        <w:rPr>
          <w:rFonts w:ascii="Times New Roman" w:hAnsi="Times New Roman"/>
          <w:lang w:eastAsia="zh-CN" w:bidi="hi-IN"/>
        </w:rPr>
        <w:t>)(</w:t>
      </w:r>
      <w:proofErr w:type="gramEnd"/>
      <w:r w:rsidRPr="00300577">
        <w:rPr>
          <w:rFonts w:ascii="Times New Roman" w:hAnsi="Times New Roman"/>
          <w:lang w:eastAsia="zh-CN" w:bidi="hi-IN"/>
        </w:rPr>
        <w:t>1) for the purpose of discussion concerning the Employment, hiring, appointment, promotion, demotion, disciplining or resignations of the following as an individual salaried public officer or employee: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  <w:r>
        <w:rPr>
          <w:rFonts w:ascii="Times New Roman" w:hAnsi="Times New Roman"/>
          <w:lang w:eastAsia="zh-CN" w:bidi="hi-IN"/>
        </w:rPr>
        <w:t>Hiring Maintenance Man Number 2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lang w:eastAsia="zh-CN" w:bidi="hi-IN"/>
        </w:rPr>
      </w:pP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  <w:r w:rsidRPr="00300577">
        <w:rPr>
          <w:rFonts w:ascii="Times New Roman" w:hAnsi="Times New Roman"/>
          <w:b/>
          <w:lang w:eastAsia="zh-CN" w:bidi="hi-IN"/>
        </w:rPr>
        <w:t>Consider reconvening into Regular Session</w:t>
      </w:r>
    </w:p>
    <w:p w:rsidR="00300577" w:rsidRDefault="00300577" w:rsidP="00300577">
      <w:pPr>
        <w:pStyle w:val="Standard"/>
        <w:ind w:left="-180"/>
        <w:jc w:val="both"/>
        <w:rPr>
          <w:rFonts w:ascii="Times New Roman" w:hAnsi="Times New Roman"/>
          <w:b/>
          <w:lang w:eastAsia="zh-CN" w:bidi="hi-IN"/>
        </w:rPr>
      </w:pPr>
    </w:p>
    <w:p w:rsidR="00E478DE" w:rsidRDefault="00300577" w:rsidP="00E478DE">
      <w:pPr>
        <w:pStyle w:val="Standard"/>
        <w:ind w:left="-180"/>
        <w:jc w:val="both"/>
      </w:pPr>
      <w:r w:rsidRPr="00300577">
        <w:rPr>
          <w:rFonts w:ascii="Times New Roman" w:hAnsi="Times New Roman"/>
          <w:b/>
          <w:lang w:eastAsia="zh-CN" w:bidi="hi-IN"/>
        </w:rPr>
        <w:t>Item 2:</w:t>
      </w:r>
      <w:r w:rsidRPr="00300577">
        <w:rPr>
          <w:rFonts w:ascii="Times New Roman" w:hAnsi="Times New Roman"/>
          <w:lang w:eastAsia="zh-CN" w:bidi="hi-IN"/>
        </w:rPr>
        <w:t xml:space="preserve"> Consideration, discussion and possible action regarding </w:t>
      </w:r>
      <w:r>
        <w:rPr>
          <w:rFonts w:ascii="Times New Roman" w:hAnsi="Times New Roman"/>
          <w:lang w:eastAsia="zh-CN" w:bidi="hi-IN"/>
        </w:rPr>
        <w:t>hiring an individual for the position of Maintenance Man Number 2</w:t>
      </w:r>
      <w:r w:rsidR="00E478DE">
        <w:rPr>
          <w:rFonts w:ascii="Times New Roman" w:hAnsi="Times New Roman"/>
          <w:lang w:eastAsia="zh-CN" w:bidi="hi-IN"/>
        </w:rPr>
        <w:t>.</w:t>
      </w:r>
    </w:p>
    <w:p w:rsidR="00E478DE" w:rsidRDefault="00E478DE" w:rsidP="00E478DE">
      <w:pPr>
        <w:pStyle w:val="Standard"/>
        <w:ind w:left="-180"/>
        <w:jc w:val="both"/>
        <w:rPr>
          <w:rFonts w:ascii="Times New Roman" w:hAnsi="Times New Roman"/>
          <w:b/>
        </w:rPr>
      </w:pPr>
    </w:p>
    <w:p w:rsidR="00A45358" w:rsidRDefault="00880AF3" w:rsidP="00E478DE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Item 2:   </w:t>
      </w:r>
      <w:r>
        <w:rPr>
          <w:rFonts w:ascii="Times New Roman" w:hAnsi="Times New Roman"/>
        </w:rPr>
        <w:t>Adjourn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880AF3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No new business can be brought up during a special </w:t>
      </w:r>
      <w:r>
        <w:rPr>
          <w:rFonts w:ascii="Times New Roman" w:hAnsi="Times New Roman"/>
          <w:b/>
          <w:bCs/>
        </w:rPr>
        <w:t>meeting.</w:t>
      </w:r>
    </w:p>
    <w:p w:rsidR="00E478DE" w:rsidRDefault="00E478DE">
      <w:pPr>
        <w:pStyle w:val="Standard"/>
        <w:jc w:val="center"/>
        <w:rPr>
          <w:rFonts w:ascii="Times New Roman" w:hAnsi="Times New Roman"/>
          <w:b/>
          <w:bCs/>
        </w:rPr>
      </w:pPr>
    </w:p>
    <w:p w:rsidR="00E478DE" w:rsidRDefault="00E478DE">
      <w:pPr>
        <w:pStyle w:val="Standard"/>
        <w:jc w:val="center"/>
      </w:pP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880AF3">
      <w:pPr>
        <w:pStyle w:val="Standard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45358" w:rsidRDefault="00880AF3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Kim Bourns, Town Clerk/Treasurer</w:t>
      </w:r>
    </w:p>
    <w:p w:rsidR="00A45358" w:rsidRDefault="00A45358">
      <w:pPr>
        <w:pStyle w:val="Standard"/>
        <w:jc w:val="both"/>
        <w:rPr>
          <w:rFonts w:ascii="Times New Roman" w:hAnsi="Times New Roman"/>
        </w:rPr>
      </w:pPr>
    </w:p>
    <w:p w:rsidR="00A45358" w:rsidRDefault="00880AF3">
      <w:pPr>
        <w:pStyle w:val="Standard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*Agenda Posted </w:t>
      </w:r>
      <w:r w:rsidR="00E478DE">
        <w:rPr>
          <w:rFonts w:ascii="Times New Roman" w:hAnsi="Times New Roman"/>
          <w:i/>
        </w:rPr>
        <w:t>January 24, 2017</w:t>
      </w:r>
      <w:r>
        <w:rPr>
          <w:rFonts w:ascii="Times New Roman" w:hAnsi="Times New Roman"/>
          <w:i/>
        </w:rPr>
        <w:t xml:space="preserve"> at Luther Town Hall, on the website at</w:t>
      </w:r>
    </w:p>
    <w:p w:rsidR="00A45358" w:rsidRDefault="00A45358">
      <w:pPr>
        <w:pStyle w:val="Standard"/>
        <w:jc w:val="center"/>
        <w:rPr>
          <w:rFonts w:ascii="Times New Roman" w:hAnsi="Times New Roman"/>
          <w:i/>
        </w:rPr>
      </w:pPr>
    </w:p>
    <w:p w:rsidR="00A45358" w:rsidRDefault="00880AF3">
      <w:pPr>
        <w:pStyle w:val="Standard"/>
        <w:jc w:val="center"/>
      </w:pPr>
      <w:r>
        <w:rPr>
          <w:rFonts w:ascii="Times New Roman" w:hAnsi="Times New Roman"/>
          <w:i/>
        </w:rPr>
        <w:t xml:space="preserve"> </w:t>
      </w:r>
      <w:hyperlink r:id="rId9" w:history="1">
        <w:proofErr w:type="gramStart"/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</w:t>
      </w:r>
      <w:r w:rsidR="00E478DE">
        <w:rPr>
          <w:rFonts w:ascii="Times New Roman" w:hAnsi="Times New Roman"/>
          <w:i/>
        </w:rPr>
        <w:t>wn of Luther, at ____ pm.</w:t>
      </w:r>
      <w:bookmarkStart w:id="0" w:name="_GoBack"/>
      <w:bookmarkEnd w:id="0"/>
      <w:proofErr w:type="gramEnd"/>
    </w:p>
    <w:p w:rsidR="00A45358" w:rsidRDefault="00A45358">
      <w:pPr>
        <w:pStyle w:val="Standard"/>
        <w:jc w:val="both"/>
      </w:pPr>
    </w:p>
    <w:sectPr w:rsidR="00A45358">
      <w:pgSz w:w="12240" w:h="15840"/>
      <w:pgMar w:top="1440" w:right="1605" w:bottom="51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F3" w:rsidRDefault="00880AF3">
      <w:pPr>
        <w:spacing w:after="0" w:line="240" w:lineRule="auto"/>
      </w:pPr>
      <w:r>
        <w:separator/>
      </w:r>
    </w:p>
  </w:endnote>
  <w:endnote w:type="continuationSeparator" w:id="0">
    <w:p w:rsidR="00880AF3" w:rsidRDefault="0088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DON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F3" w:rsidRDefault="00880A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0AF3" w:rsidRDefault="00880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EC8"/>
    <w:multiLevelType w:val="multilevel"/>
    <w:tmpl w:val="5F607768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6D477AA"/>
    <w:multiLevelType w:val="multilevel"/>
    <w:tmpl w:val="FD506D50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A17D4E"/>
    <w:multiLevelType w:val="multilevel"/>
    <w:tmpl w:val="BB58917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87631"/>
    <w:multiLevelType w:val="multilevel"/>
    <w:tmpl w:val="2EE0A756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917642"/>
    <w:multiLevelType w:val="multilevel"/>
    <w:tmpl w:val="30441F54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0EB7627"/>
    <w:multiLevelType w:val="multilevel"/>
    <w:tmpl w:val="1840A0B4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2FC0316"/>
    <w:multiLevelType w:val="multilevel"/>
    <w:tmpl w:val="3384DE5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7664890"/>
    <w:multiLevelType w:val="multilevel"/>
    <w:tmpl w:val="DC765E94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7B385E4B"/>
    <w:multiLevelType w:val="multilevel"/>
    <w:tmpl w:val="50C2B3E8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45358"/>
    <w:rsid w:val="00300577"/>
    <w:rsid w:val="00880AF3"/>
    <w:rsid w:val="00A45358"/>
    <w:rsid w:val="00BD2D3A"/>
    <w:rsid w:val="00E4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2</cp:revision>
  <cp:lastPrinted>2016-10-19T10:15:00Z</cp:lastPrinted>
  <dcterms:created xsi:type="dcterms:W3CDTF">2016-10-11T20:30:00Z</dcterms:created>
  <dcterms:modified xsi:type="dcterms:W3CDTF">2017-01-23T15:56:00Z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