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8" w:rsidRDefault="00A45358">
      <w:pPr>
        <w:pStyle w:val="Standard"/>
        <w:jc w:val="center"/>
        <w:rPr>
          <w:rFonts w:ascii="BRADDON" w:hAnsi="BRADDON"/>
          <w:b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Luther Public Works Authority</w:t>
      </w: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A45358" w:rsidRDefault="00BD2D3A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T</w:t>
      </w:r>
      <w:r w:rsidR="00640B79">
        <w:rPr>
          <w:rFonts w:ascii="Times New Roman" w:hAnsi="Times New Roman"/>
          <w:b/>
          <w:sz w:val="32"/>
          <w:szCs w:val="32"/>
        </w:rPr>
        <w:t>hurs</w:t>
      </w:r>
      <w:r>
        <w:rPr>
          <w:rFonts w:ascii="Times New Roman" w:hAnsi="Times New Roman"/>
          <w:b/>
          <w:sz w:val="32"/>
          <w:szCs w:val="32"/>
        </w:rPr>
        <w:t xml:space="preserve">day </w:t>
      </w:r>
      <w:r w:rsidR="00640B79">
        <w:rPr>
          <w:rFonts w:ascii="Times New Roman" w:hAnsi="Times New Roman"/>
          <w:b/>
          <w:sz w:val="32"/>
          <w:szCs w:val="32"/>
        </w:rPr>
        <w:t>March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209AF">
        <w:rPr>
          <w:rFonts w:ascii="Times New Roman" w:hAnsi="Times New Roman"/>
          <w:b/>
          <w:sz w:val="32"/>
          <w:szCs w:val="32"/>
        </w:rPr>
        <w:t>30th</w:t>
      </w:r>
      <w:r w:rsidR="00FC5030">
        <w:rPr>
          <w:rFonts w:ascii="Times New Roman" w:hAnsi="Times New Roman"/>
          <w:b/>
          <w:sz w:val="32"/>
          <w:szCs w:val="32"/>
        </w:rPr>
        <w:t>,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A45358" w:rsidRDefault="00A45358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45358" w:rsidRDefault="00FC5030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of the Luther Public Works Authority </w:t>
      </w:r>
      <w:r w:rsidR="00300577">
        <w:rPr>
          <w:rFonts w:ascii="Times New Roman" w:hAnsi="Times New Roman"/>
        </w:rPr>
        <w:t>T</w:t>
      </w:r>
      <w:r w:rsidR="00640B79">
        <w:rPr>
          <w:rFonts w:ascii="Times New Roman" w:hAnsi="Times New Roman"/>
        </w:rPr>
        <w:t>hur</w:t>
      </w:r>
      <w:r w:rsidR="00300577">
        <w:rPr>
          <w:rFonts w:ascii="Times New Roman" w:hAnsi="Times New Roman"/>
        </w:rPr>
        <w:t xml:space="preserve">sday </w:t>
      </w:r>
      <w:r w:rsidR="00640B79">
        <w:rPr>
          <w:rFonts w:ascii="Times New Roman" w:hAnsi="Times New Roman"/>
        </w:rPr>
        <w:t xml:space="preserve">March </w:t>
      </w:r>
      <w:r w:rsidR="003209AF">
        <w:rPr>
          <w:rFonts w:ascii="Times New Roman" w:hAnsi="Times New Roman"/>
        </w:rPr>
        <w:t>30th</w:t>
      </w:r>
      <w:r w:rsidR="00300577">
        <w:rPr>
          <w:rFonts w:ascii="Times New Roman" w:hAnsi="Times New Roman"/>
        </w:rPr>
        <w:t>, 2017</w:t>
      </w:r>
      <w:r>
        <w:rPr>
          <w:rFonts w:ascii="Times New Roman" w:hAnsi="Times New Roman"/>
          <w:b/>
        </w:rPr>
        <w:t xml:space="preserve"> at </w:t>
      </w:r>
      <w:r w:rsidR="003209AF">
        <w:rPr>
          <w:rFonts w:ascii="Times New Roman" w:hAnsi="Times New Roman"/>
          <w:b/>
        </w:rPr>
        <w:t>7:00</w:t>
      </w:r>
      <w:r>
        <w:rPr>
          <w:rFonts w:ascii="Times New Roman" w:hAnsi="Times New Roman"/>
          <w:b/>
        </w:rPr>
        <w:t xml:space="preserve"> p.m. at Luther Town Hall, 119 S. Main St., Luther, Oklahoma 73054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</w:p>
    <w:p w:rsidR="00A45358" w:rsidRDefault="00FC503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:rsidR="00A45358" w:rsidRDefault="00FC50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:rsidR="00A45358" w:rsidRDefault="00FC50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Declaration of Quorum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Items before the Board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E478DE" w:rsidRDefault="000911C7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1</w:t>
      </w:r>
      <w:r w:rsidR="00300577" w:rsidRPr="00300577">
        <w:rPr>
          <w:rFonts w:ascii="Times New Roman" w:hAnsi="Times New Roman"/>
          <w:b/>
          <w:lang w:eastAsia="zh-CN" w:bidi="hi-IN"/>
        </w:rPr>
        <w:t>:</w:t>
      </w:r>
      <w:r w:rsidR="00300577"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 w:rsidR="00640B79">
        <w:rPr>
          <w:rFonts w:ascii="Times New Roman" w:hAnsi="Times New Roman"/>
          <w:lang w:eastAsia="zh-CN" w:bidi="hi-IN"/>
        </w:rPr>
        <w:t>the</w:t>
      </w:r>
      <w:r w:rsidR="00DA4A5C">
        <w:rPr>
          <w:rFonts w:ascii="Times New Roman" w:hAnsi="Times New Roman"/>
          <w:lang w:eastAsia="zh-CN" w:bidi="hi-IN"/>
        </w:rPr>
        <w:t xml:space="preserve"> 2015/</w:t>
      </w:r>
      <w:bookmarkStart w:id="0" w:name="_GoBack"/>
      <w:bookmarkEnd w:id="0"/>
      <w:r w:rsidR="00640B79">
        <w:rPr>
          <w:rFonts w:ascii="Times New Roman" w:hAnsi="Times New Roman"/>
          <w:lang w:eastAsia="zh-CN" w:bidi="hi-IN"/>
        </w:rPr>
        <w:t xml:space="preserve"> 2016 Audit.</w:t>
      </w:r>
      <w:proofErr w:type="gramEnd"/>
      <w:r w:rsidR="009940E6">
        <w:rPr>
          <w:rFonts w:ascii="Times New Roman" w:hAnsi="Times New Roman"/>
          <w:lang w:eastAsia="zh-CN" w:bidi="hi-IN"/>
        </w:rPr>
        <w:t xml:space="preserve"> </w:t>
      </w:r>
      <w:r w:rsidR="009940E6" w:rsidRPr="009940E6">
        <w:rPr>
          <w:rFonts w:ascii="Times New Roman" w:hAnsi="Times New Roman"/>
          <w:b/>
          <w:lang w:eastAsia="zh-CN" w:bidi="hi-IN"/>
        </w:rPr>
        <w:t xml:space="preserve">- </w:t>
      </w:r>
      <w:r w:rsidR="003209AF">
        <w:rPr>
          <w:rFonts w:ascii="Times New Roman" w:hAnsi="Times New Roman"/>
          <w:b/>
          <w:lang w:eastAsia="zh-CN" w:bidi="hi-IN"/>
        </w:rPr>
        <w:t>AM</w:t>
      </w:r>
    </w:p>
    <w:p w:rsidR="00640B79" w:rsidRDefault="00640B79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640B79" w:rsidRDefault="00640B79" w:rsidP="00640B79">
      <w:pPr>
        <w:pStyle w:val="Standard"/>
        <w:ind w:left="-180"/>
        <w:jc w:val="both"/>
      </w:pPr>
      <w:r>
        <w:rPr>
          <w:rFonts w:ascii="Times New Roman" w:hAnsi="Times New Roman"/>
          <w:b/>
          <w:lang w:eastAsia="zh-CN" w:bidi="hi-IN"/>
        </w:rPr>
        <w:t>Item 2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the approval of the town bond for Luther’s Clerk/ Treasurer.</w:t>
      </w:r>
      <w:r w:rsidR="009940E6">
        <w:rPr>
          <w:rFonts w:ascii="Times New Roman" w:hAnsi="Times New Roman"/>
          <w:lang w:eastAsia="zh-CN" w:bidi="hi-IN"/>
        </w:rPr>
        <w:t xml:space="preserve"> – </w:t>
      </w:r>
      <w:r w:rsidR="009940E6" w:rsidRPr="0028666A">
        <w:rPr>
          <w:rFonts w:ascii="Times New Roman" w:hAnsi="Times New Roman"/>
          <w:b/>
          <w:lang w:eastAsia="zh-CN" w:bidi="hi-IN"/>
        </w:rPr>
        <w:t>BL</w:t>
      </w:r>
      <w:r w:rsidR="009940E6">
        <w:rPr>
          <w:rFonts w:ascii="Times New Roman" w:hAnsi="Times New Roman"/>
          <w:b/>
          <w:lang w:eastAsia="zh-CN" w:bidi="hi-IN"/>
        </w:rPr>
        <w:t>, AM</w:t>
      </w:r>
    </w:p>
    <w:p w:rsidR="00640B79" w:rsidRDefault="00640B79" w:rsidP="00E478DE">
      <w:pPr>
        <w:pStyle w:val="Standard"/>
        <w:ind w:left="-180"/>
        <w:jc w:val="both"/>
      </w:pPr>
    </w:p>
    <w:p w:rsidR="00640B79" w:rsidRDefault="00640B79" w:rsidP="00640B79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3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a public apology from the Town Board to Bryan Jasper of Oklahoma County.</w:t>
      </w:r>
      <w:proofErr w:type="gramEnd"/>
      <w:r w:rsidR="009940E6">
        <w:rPr>
          <w:rFonts w:ascii="Times New Roman" w:hAnsi="Times New Roman"/>
          <w:lang w:eastAsia="zh-CN" w:bidi="hi-IN"/>
        </w:rPr>
        <w:t xml:space="preserve"> - </w:t>
      </w:r>
      <w:r w:rsidR="009940E6" w:rsidRPr="0028666A">
        <w:rPr>
          <w:rFonts w:ascii="Times New Roman" w:hAnsi="Times New Roman"/>
          <w:b/>
          <w:lang w:eastAsia="zh-CN" w:bidi="hi-IN"/>
        </w:rPr>
        <w:t>BL</w:t>
      </w:r>
    </w:p>
    <w:p w:rsidR="00640B79" w:rsidRDefault="00640B79" w:rsidP="00640B79">
      <w:pPr>
        <w:pStyle w:val="Standard"/>
        <w:ind w:left="-180"/>
        <w:jc w:val="both"/>
      </w:pPr>
    </w:p>
    <w:p w:rsidR="00640B79" w:rsidRDefault="00640B79" w:rsidP="00640B79">
      <w:pPr>
        <w:pStyle w:val="Standard"/>
        <w:ind w:left="-180"/>
        <w:jc w:val="both"/>
      </w:pPr>
      <w:r>
        <w:rPr>
          <w:rFonts w:ascii="Times New Roman" w:hAnsi="Times New Roman"/>
          <w:b/>
          <w:lang w:eastAsia="zh-CN" w:bidi="hi-IN"/>
        </w:rPr>
        <w:t>Item 4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the proposed work on 7</w:t>
      </w:r>
      <w:r w:rsidRPr="00640B79">
        <w:rPr>
          <w:rFonts w:ascii="Times New Roman" w:hAnsi="Times New Roman"/>
          <w:vertAlign w:val="superscript"/>
          <w:lang w:eastAsia="zh-CN" w:bidi="hi-IN"/>
        </w:rPr>
        <w:t>th</w:t>
      </w:r>
      <w:r>
        <w:rPr>
          <w:rFonts w:ascii="Times New Roman" w:hAnsi="Times New Roman"/>
          <w:lang w:eastAsia="zh-CN" w:bidi="hi-IN"/>
        </w:rPr>
        <w:t xml:space="preserve"> street</w:t>
      </w:r>
      <w:r w:rsidR="003209AF">
        <w:rPr>
          <w:rFonts w:ascii="Times New Roman" w:hAnsi="Times New Roman"/>
          <w:lang w:eastAsia="zh-CN" w:bidi="hi-IN"/>
        </w:rPr>
        <w:t>, approved on the March 14, 2017 regular board meeting</w:t>
      </w:r>
      <w:r>
        <w:rPr>
          <w:rFonts w:ascii="Times New Roman" w:hAnsi="Times New Roman"/>
          <w:lang w:eastAsia="zh-CN" w:bidi="hi-IN"/>
        </w:rPr>
        <w:t>.</w:t>
      </w:r>
      <w:r w:rsidR="009940E6">
        <w:rPr>
          <w:rFonts w:ascii="Times New Roman" w:hAnsi="Times New Roman"/>
          <w:lang w:eastAsia="zh-CN" w:bidi="hi-IN"/>
        </w:rPr>
        <w:t xml:space="preserve"> </w:t>
      </w:r>
      <w:r w:rsidR="009940E6" w:rsidRPr="009940E6">
        <w:rPr>
          <w:rFonts w:ascii="Times New Roman" w:hAnsi="Times New Roman"/>
          <w:b/>
          <w:lang w:eastAsia="zh-CN" w:bidi="hi-IN"/>
        </w:rPr>
        <w:t>- AM</w:t>
      </w:r>
    </w:p>
    <w:p w:rsidR="00640B79" w:rsidRDefault="00640B79" w:rsidP="00640B79">
      <w:pPr>
        <w:pStyle w:val="Standard"/>
        <w:ind w:left="-180"/>
        <w:jc w:val="both"/>
      </w:pPr>
    </w:p>
    <w:p w:rsidR="00A45358" w:rsidRDefault="00FC5030" w:rsidP="00E478DE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Item </w:t>
      </w:r>
      <w:r w:rsidR="00640B7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</w:rPr>
        <w:t>Adjourn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478DE" w:rsidRDefault="00E478DE">
      <w:pPr>
        <w:pStyle w:val="Standard"/>
        <w:jc w:val="center"/>
        <w:rPr>
          <w:rFonts w:ascii="Times New Roman" w:hAnsi="Times New Roman"/>
          <w:b/>
          <w:bCs/>
        </w:rPr>
      </w:pPr>
    </w:p>
    <w:p w:rsidR="00E478DE" w:rsidRDefault="00E478DE">
      <w:pPr>
        <w:pStyle w:val="Standard"/>
        <w:jc w:val="center"/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5358" w:rsidRDefault="00FC503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*Agenda Posted </w:t>
      </w:r>
      <w:r w:rsidR="00640B79">
        <w:rPr>
          <w:rFonts w:ascii="Times New Roman" w:hAnsi="Times New Roman"/>
          <w:i/>
        </w:rPr>
        <w:t xml:space="preserve">March </w:t>
      </w:r>
      <w:r w:rsidR="003209AF">
        <w:rPr>
          <w:rFonts w:ascii="Times New Roman" w:hAnsi="Times New Roman"/>
          <w:i/>
        </w:rPr>
        <w:t>28</w:t>
      </w:r>
      <w:r w:rsidR="00640B79">
        <w:rPr>
          <w:rFonts w:ascii="Times New Roman" w:hAnsi="Times New Roman"/>
          <w:i/>
        </w:rPr>
        <w:t>,</w:t>
      </w:r>
      <w:r w:rsidR="00E478DE">
        <w:rPr>
          <w:rFonts w:ascii="Times New Roman" w:hAnsi="Times New Roman"/>
          <w:i/>
        </w:rPr>
        <w:t xml:space="preserve"> 2017</w:t>
      </w:r>
      <w:r>
        <w:rPr>
          <w:rFonts w:ascii="Times New Roman" w:hAnsi="Times New Roman"/>
          <w:i/>
        </w:rPr>
        <w:t xml:space="preserve"> at Luther Town Hall, on the website at</w:t>
      </w:r>
    </w:p>
    <w:p w:rsidR="00A45358" w:rsidRDefault="00BD1C1D" w:rsidP="00BD1C1D">
      <w:pPr>
        <w:pStyle w:val="Standard"/>
      </w:pPr>
      <w:r>
        <w:rPr>
          <w:rFonts w:ascii="Times New Roman" w:hAnsi="Times New Roman"/>
          <w:i/>
        </w:rPr>
        <w:t xml:space="preserve">         </w:t>
      </w:r>
      <w:hyperlink r:id="rId9" w:history="1">
        <w:proofErr w:type="gramStart"/>
        <w:r w:rsidR="00FC5030">
          <w:rPr>
            <w:rFonts w:ascii="Times New Roman" w:hAnsi="Times New Roman"/>
            <w:i/>
          </w:rPr>
          <w:t>www.townoflutherok.com</w:t>
        </w:r>
      </w:hyperlink>
      <w:r w:rsidR="00FC5030">
        <w:rPr>
          <w:rFonts w:ascii="Times New Roman" w:hAnsi="Times New Roman"/>
          <w:i/>
        </w:rPr>
        <w:t xml:space="preserve"> and on Facebook at The To</w:t>
      </w:r>
      <w:r>
        <w:rPr>
          <w:rFonts w:ascii="Times New Roman" w:hAnsi="Times New Roman"/>
          <w:i/>
        </w:rPr>
        <w:t>wn of Luther, prior to 7:00 pm.</w:t>
      </w:r>
      <w:proofErr w:type="gramEnd"/>
    </w:p>
    <w:p w:rsidR="00A45358" w:rsidRDefault="00A45358">
      <w:pPr>
        <w:pStyle w:val="Standard"/>
        <w:jc w:val="both"/>
      </w:pPr>
    </w:p>
    <w:sectPr w:rsidR="00A45358">
      <w:pgSz w:w="12240" w:h="15840"/>
      <w:pgMar w:top="1440" w:right="1605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9F" w:rsidRDefault="0054659F">
      <w:pPr>
        <w:spacing w:after="0" w:line="240" w:lineRule="auto"/>
      </w:pPr>
      <w:r>
        <w:separator/>
      </w:r>
    </w:p>
  </w:endnote>
  <w:endnote w:type="continuationSeparator" w:id="0">
    <w:p w:rsidR="0054659F" w:rsidRDefault="0054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9F" w:rsidRDefault="005465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659F" w:rsidRDefault="0054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C8"/>
    <w:multiLevelType w:val="multilevel"/>
    <w:tmpl w:val="5F607768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D477AA"/>
    <w:multiLevelType w:val="multilevel"/>
    <w:tmpl w:val="FD506D50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A17D4E"/>
    <w:multiLevelType w:val="multilevel"/>
    <w:tmpl w:val="BB5891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687631"/>
    <w:multiLevelType w:val="multilevel"/>
    <w:tmpl w:val="2EE0A75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917642"/>
    <w:multiLevelType w:val="multilevel"/>
    <w:tmpl w:val="30441F54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0EB7627"/>
    <w:multiLevelType w:val="multilevel"/>
    <w:tmpl w:val="1840A0B4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FC0316"/>
    <w:multiLevelType w:val="multilevel"/>
    <w:tmpl w:val="3384DE5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664890"/>
    <w:multiLevelType w:val="multilevel"/>
    <w:tmpl w:val="DC765E94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B385E4B"/>
    <w:multiLevelType w:val="multilevel"/>
    <w:tmpl w:val="50C2B3E8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358"/>
    <w:rsid w:val="000911C7"/>
    <w:rsid w:val="001173DB"/>
    <w:rsid w:val="00300577"/>
    <w:rsid w:val="003209AF"/>
    <w:rsid w:val="0054659F"/>
    <w:rsid w:val="00590972"/>
    <w:rsid w:val="00640B79"/>
    <w:rsid w:val="00660367"/>
    <w:rsid w:val="009940E6"/>
    <w:rsid w:val="00A45358"/>
    <w:rsid w:val="00B53DC8"/>
    <w:rsid w:val="00BD1C1D"/>
    <w:rsid w:val="00BD2D3A"/>
    <w:rsid w:val="00BF7016"/>
    <w:rsid w:val="00DA4A5C"/>
    <w:rsid w:val="00DC6283"/>
    <w:rsid w:val="00E478DE"/>
    <w:rsid w:val="00F05530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4</cp:revision>
  <cp:lastPrinted>2017-03-28T18:17:00Z</cp:lastPrinted>
  <dcterms:created xsi:type="dcterms:W3CDTF">2017-03-27T16:44:00Z</dcterms:created>
  <dcterms:modified xsi:type="dcterms:W3CDTF">2017-03-28T18:17:00Z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