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pPr>
      <w:r>
        <w:rPr>
          <w:rFonts w:ascii="Times New Roman" w:hAnsi="Times New Roman"/>
          <w:b/>
          <w:sz w:val="32"/>
        </w:rPr>
        <w:t>Tuesday,</w:t>
      </w:r>
      <w:r>
        <w:rPr>
          <w:rFonts w:ascii="Times New Roman" w:hAnsi="Times New Roman"/>
          <w:b/>
          <w:spacing w:val="-15"/>
          <w:sz w:val="32"/>
        </w:rPr>
        <w:t xml:space="preserve"> </w:t>
      </w:r>
      <w:r w:rsidR="0070407A">
        <w:rPr>
          <w:rFonts w:ascii="Times New Roman" w:hAnsi="Times New Roman"/>
          <w:b/>
          <w:spacing w:val="-15"/>
          <w:sz w:val="32"/>
        </w:rPr>
        <w:t>April 11</w:t>
      </w:r>
      <w:r w:rsidR="008320FE">
        <w:rPr>
          <w:rFonts w:ascii="Times New Roman" w:hAnsi="Times New Roman"/>
          <w:b/>
          <w:spacing w:val="-15"/>
          <w:sz w:val="32"/>
        </w:rPr>
        <w:t>, 2017</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sidR="0039006A">
        <w:rPr>
          <w:rFonts w:ascii="Times New Roman" w:eastAsia="Times New Roman" w:hAnsi="Times New Roman" w:cs="Times New Roman"/>
          <w:spacing w:val="3"/>
          <w:sz w:val="24"/>
          <w:szCs w:val="24"/>
        </w:rPr>
        <w:t>Luther Public Works Authority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70407A">
        <w:rPr>
          <w:rFonts w:ascii="Times New Roman" w:eastAsia="Times New Roman" w:hAnsi="Times New Roman" w:cs="Times New Roman"/>
          <w:b/>
          <w:bCs/>
          <w:spacing w:val="-1"/>
          <w:sz w:val="24"/>
          <w:szCs w:val="24"/>
          <w:lang w:eastAsia="zh-CN" w:bidi="hi-IN"/>
        </w:rPr>
        <w:t>April 11</w:t>
      </w:r>
      <w:r w:rsidR="008320FE">
        <w:rPr>
          <w:rFonts w:ascii="Times New Roman" w:eastAsia="Times New Roman" w:hAnsi="Times New Roman" w:cs="Times New Roman"/>
          <w:b/>
          <w:bCs/>
          <w:spacing w:val="-1"/>
          <w:sz w:val="24"/>
          <w:szCs w:val="24"/>
          <w:lang w:eastAsia="zh-CN" w:bidi="hi-IN"/>
        </w:rPr>
        <w:t>,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70407A">
        <w:rPr>
          <w:rFonts w:ascii="Times New Roman" w:hAnsi="Times New Roman" w:cs="Times New Roman"/>
          <w:sz w:val="24"/>
          <w:szCs w:val="24"/>
        </w:rPr>
        <w:t>March</w:t>
      </w:r>
      <w:r w:rsidR="009B4065">
        <w:rPr>
          <w:rFonts w:ascii="Times New Roman" w:hAnsi="Times New Roman" w:cs="Times New Roman"/>
          <w:sz w:val="24"/>
          <w:szCs w:val="24"/>
        </w:rPr>
        <w:t xml:space="preserve"> </w:t>
      </w:r>
      <w:r w:rsidR="00244F99">
        <w:rPr>
          <w:rFonts w:ascii="Times New Roman" w:hAnsi="Times New Roman" w:cs="Times New Roman"/>
          <w:sz w:val="24"/>
          <w:szCs w:val="24"/>
        </w:rPr>
        <w:t>14</w:t>
      </w:r>
      <w:r w:rsidR="0070407A">
        <w:rPr>
          <w:rFonts w:ascii="Times New Roman" w:hAnsi="Times New Roman" w:cs="Times New Roman"/>
          <w:sz w:val="24"/>
          <w:szCs w:val="24"/>
        </w:rPr>
        <w:t xml:space="preserve"> &amp; 30</w:t>
      </w:r>
      <w:r w:rsidR="009B4065">
        <w:rPr>
          <w:rFonts w:ascii="Times New Roman" w:hAnsi="Times New Roman" w:cs="Times New Roman"/>
          <w:sz w:val="24"/>
          <w:szCs w:val="24"/>
        </w:rPr>
        <w:t>, 2017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rPr>
      </w:pPr>
      <w:r>
        <w:rPr>
          <w:rFonts w:ascii="Times New Roman" w:hAnsi="Times New Roman" w:cs="Calibri"/>
          <w:b/>
          <w:color w:val="000000"/>
          <w:sz w:val="24"/>
          <w:szCs w:val="24"/>
        </w:rPr>
        <w:t xml:space="preserve">Item </w:t>
      </w:r>
      <w:r w:rsidR="0070407A">
        <w:rPr>
          <w:rFonts w:ascii="Times New Roman" w:hAnsi="Times New Roman" w:cs="Calibri"/>
          <w:b/>
          <w:color w:val="000000"/>
          <w:sz w:val="24"/>
          <w:szCs w:val="24"/>
        </w:rPr>
        <w:t>2</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70407A">
        <w:rPr>
          <w:b/>
        </w:rPr>
        <w:t>3</w:t>
      </w:r>
      <w:r>
        <w:rPr>
          <w:b/>
        </w:rPr>
        <w:t xml:space="preserve">: </w:t>
      </w:r>
      <w:r>
        <w:t>Adjourn.</w:t>
      </w:r>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rsidP="0070407A">
      <w:pPr>
        <w:pStyle w:val="Standard"/>
        <w:ind w:right="692"/>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70407A">
        <w:rPr>
          <w:rFonts w:ascii="Times New Roman" w:hAnsi="Times New Roman"/>
          <w:i/>
          <w:spacing w:val="-1"/>
          <w:sz w:val="24"/>
        </w:rPr>
        <w:t xml:space="preserve">April,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sidR="0070407A">
        <w:rPr>
          <w:rFonts w:ascii="Times New Roman" w:hAnsi="Times New Roman"/>
          <w:i/>
          <w:sz w:val="24"/>
        </w:rPr>
        <w:t>Town of Luther, prior to 7:00 p.m.</w:t>
      </w:r>
      <w:bookmarkStart w:id="0" w:name="_GoBack"/>
      <w:bookmarkEnd w:id="0"/>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41" w:rsidRDefault="00515A41">
      <w:r>
        <w:separator/>
      </w:r>
    </w:p>
  </w:endnote>
  <w:endnote w:type="continuationSeparator" w:id="0">
    <w:p w:rsidR="00515A41" w:rsidRDefault="005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41" w:rsidRDefault="00515A41">
      <w:r>
        <w:rPr>
          <w:color w:val="000000"/>
        </w:rPr>
        <w:separator/>
      </w:r>
    </w:p>
  </w:footnote>
  <w:footnote w:type="continuationSeparator" w:id="0">
    <w:p w:rsidR="00515A41" w:rsidRDefault="00515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244F99"/>
    <w:rsid w:val="00353C95"/>
    <w:rsid w:val="0039006A"/>
    <w:rsid w:val="00457593"/>
    <w:rsid w:val="004B79DE"/>
    <w:rsid w:val="00515A41"/>
    <w:rsid w:val="005846A3"/>
    <w:rsid w:val="0067539E"/>
    <w:rsid w:val="0070407A"/>
    <w:rsid w:val="00747DAD"/>
    <w:rsid w:val="008320FE"/>
    <w:rsid w:val="009B4065"/>
    <w:rsid w:val="009F5952"/>
    <w:rsid w:val="00A4649E"/>
    <w:rsid w:val="00B11D17"/>
    <w:rsid w:val="00B30AC4"/>
    <w:rsid w:val="00B36B15"/>
    <w:rsid w:val="00B8601C"/>
    <w:rsid w:val="00C46D73"/>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B1D5-AA5A-48B6-91F0-B08A00FE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2016-05-11T16:53:00Z</cp:lastPrinted>
  <dcterms:created xsi:type="dcterms:W3CDTF">2017-04-10T15:20:00Z</dcterms:created>
  <dcterms:modified xsi:type="dcterms:W3CDTF">2017-04-10T15:20:00Z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