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pPr>
      <w:r>
        <w:rPr>
          <w:b/>
          <w:sz w:val="32"/>
        </w:rPr>
        <w:t>Tuesday,</w:t>
      </w:r>
      <w:r>
        <w:rPr>
          <w:b/>
          <w:spacing w:val="-15"/>
          <w:sz w:val="32"/>
        </w:rPr>
        <w:t xml:space="preserve"> </w:t>
      </w:r>
      <w:r w:rsidR="006D6843">
        <w:rPr>
          <w:b/>
          <w:spacing w:val="-15"/>
          <w:sz w:val="32"/>
        </w:rPr>
        <w:t>April 11</w:t>
      </w:r>
      <w:r>
        <w:rPr>
          <w:b/>
          <w:sz w:val="32"/>
        </w:rPr>
        <w:t>,</w:t>
      </w:r>
      <w:r>
        <w:rPr>
          <w:b/>
          <w:spacing w:val="-14"/>
          <w:sz w:val="32"/>
        </w:rPr>
        <w:t xml:space="preserve"> </w:t>
      </w:r>
      <w:r>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6D6843">
        <w:rPr>
          <w:rFonts w:eastAsia="Times New Roman" w:cs="Times New Roman"/>
          <w:b/>
          <w:bCs/>
          <w:spacing w:val="-1"/>
        </w:rPr>
        <w:t>April 11</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6D6843">
        <w:rPr>
          <w:rFonts w:cs="Times New Roman"/>
        </w:rPr>
        <w:t>March</w:t>
      </w:r>
      <w:r w:rsidR="0043701E">
        <w:rPr>
          <w:rFonts w:cs="Times New Roman"/>
        </w:rPr>
        <w:t xml:space="preserve"> 14</w:t>
      </w:r>
      <w:r w:rsidR="006D6843">
        <w:rPr>
          <w:rFonts w:cs="Times New Roman"/>
        </w:rPr>
        <w:t xml:space="preserve"> &amp; 30,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3336FC" w:rsidRDefault="00644E33">
      <w:pPr>
        <w:pStyle w:val="Standard"/>
        <w:spacing w:line="258" w:lineRule="exact"/>
        <w:jc w:val="both"/>
        <w:rPr>
          <w:rFonts w:cs="Times New Roman"/>
          <w:b/>
        </w:rPr>
      </w:pPr>
      <w:r>
        <w:rPr>
          <w:rFonts w:cs="Times New Roman"/>
          <w:b/>
        </w:rPr>
        <w:t xml:space="preserve"> </w:t>
      </w:r>
    </w:p>
    <w:p w:rsidR="006F6F7C" w:rsidRPr="002C2E18" w:rsidRDefault="006F6F7C" w:rsidP="002C2E18">
      <w:pPr>
        <w:pStyle w:val="Standard"/>
        <w:jc w:val="both"/>
        <w:rPr>
          <w:rFonts w:eastAsia="Times New Roman" w:cs="Times New Roman"/>
        </w:rPr>
      </w:pPr>
      <w:r>
        <w:rPr>
          <w:rFonts w:cs="Times New Roman"/>
          <w:b/>
        </w:rPr>
        <w:t xml:space="preserve">Item </w:t>
      </w:r>
      <w:r w:rsidR="008041BD">
        <w:rPr>
          <w:rFonts w:cs="Times New Roman"/>
          <w:b/>
        </w:rPr>
        <w:t>2</w:t>
      </w:r>
      <w:r>
        <w:rPr>
          <w:rFonts w:cs="Times New Roman"/>
          <w:b/>
        </w:rPr>
        <w:t>:</w:t>
      </w:r>
      <w:r w:rsidRPr="006F6F7C">
        <w:rPr>
          <w:rFonts w:eastAsia="Times New Roman" w:cs="Times New Roman"/>
          <w:b/>
        </w:rPr>
        <w:t xml:space="preserve"> </w:t>
      </w:r>
      <w:r w:rsidRPr="006F6F7C">
        <w:rPr>
          <w:rFonts w:eastAsia="Times New Roman" w:cs="Times New Roman"/>
        </w:rPr>
        <w:t xml:space="preserve">Consideration, discussion and possible action regarding </w:t>
      </w:r>
      <w:r w:rsidR="002C2E18">
        <w:rPr>
          <w:rFonts w:eastAsia="Times New Roman" w:cs="Times New Roman"/>
        </w:rPr>
        <w:t xml:space="preserve">approving any required actions including a cost of $250.00 to get the Town Clerk/ Treasurer </w:t>
      </w:r>
      <w:bookmarkStart w:id="0" w:name="_GoBack"/>
      <w:bookmarkEnd w:id="0"/>
      <w:r w:rsidR="009D79C1">
        <w:rPr>
          <w:rFonts w:eastAsia="Times New Roman" w:cs="Times New Roman"/>
        </w:rPr>
        <w:t>Bonded</w:t>
      </w:r>
      <w:r w:rsidR="002C2E18">
        <w:rPr>
          <w:rFonts w:eastAsia="Times New Roman" w:cs="Times New Roman"/>
        </w:rPr>
        <w:t>.-</w:t>
      </w:r>
      <w:r w:rsidR="002C2E18">
        <w:rPr>
          <w:rFonts w:eastAsia="Times New Roman" w:cs="Times New Roman"/>
          <w:b/>
        </w:rPr>
        <w:t>CT</w:t>
      </w:r>
    </w:p>
    <w:p w:rsidR="00E93EB1" w:rsidRDefault="006F6F7C" w:rsidP="009D79C1">
      <w:pPr>
        <w:widowControl/>
        <w:ind w:left="-180"/>
        <w:jc w:val="both"/>
        <w:rPr>
          <w:rFonts w:cs="Times New Roman"/>
          <w:b/>
        </w:rPr>
      </w:pPr>
      <w:r>
        <w:rPr>
          <w:rFonts w:eastAsia="Times New Roman" w:cs="Times New Roman"/>
          <w:b/>
        </w:rPr>
        <w:t xml:space="preserve">   </w:t>
      </w:r>
    </w:p>
    <w:p w:rsidR="00E93EB1" w:rsidRPr="002C2E18" w:rsidRDefault="00E93EB1" w:rsidP="00E93EB1">
      <w:pPr>
        <w:pStyle w:val="Standard"/>
        <w:jc w:val="both"/>
        <w:rPr>
          <w:rFonts w:eastAsia="Times New Roman" w:cs="Times New Roman"/>
        </w:rPr>
      </w:pPr>
      <w:r>
        <w:rPr>
          <w:rFonts w:cs="Times New Roman"/>
          <w:b/>
        </w:rPr>
        <w:t xml:space="preserve">Item </w:t>
      </w:r>
      <w:r w:rsidR="009D79C1">
        <w:rPr>
          <w:rFonts w:cs="Times New Roman"/>
          <w:b/>
        </w:rPr>
        <w:t>3</w:t>
      </w:r>
      <w:r>
        <w:rPr>
          <w:rFonts w:cs="Times New Roman"/>
          <w:b/>
        </w:rPr>
        <w:t>:</w:t>
      </w:r>
      <w:r w:rsidRPr="006F6F7C">
        <w:rPr>
          <w:rFonts w:eastAsia="Times New Roman" w:cs="Times New Roman"/>
          <w:b/>
        </w:rPr>
        <w:t xml:space="preserve"> </w:t>
      </w:r>
      <w:r w:rsidRPr="006F6F7C">
        <w:rPr>
          <w:rFonts w:eastAsia="Times New Roman" w:cs="Times New Roman"/>
        </w:rPr>
        <w:t xml:space="preserve">Consideration, discussion and possible action regarding </w:t>
      </w:r>
      <w:r>
        <w:rPr>
          <w:rFonts w:eastAsia="Times New Roman" w:cs="Times New Roman"/>
        </w:rPr>
        <w:t>the swearing in, of the Oath of Office, for the newly elected board members</w:t>
      </w:r>
      <w:r w:rsidR="00900F35">
        <w:rPr>
          <w:rFonts w:eastAsia="Times New Roman" w:cs="Times New Roman"/>
        </w:rPr>
        <w:t xml:space="preserve"> and although</w:t>
      </w:r>
      <w:r>
        <w:rPr>
          <w:rFonts w:eastAsia="Times New Roman" w:cs="Times New Roman"/>
        </w:rPr>
        <w:t xml:space="preserve"> sworn in, </w:t>
      </w:r>
      <w:r w:rsidR="00900F35">
        <w:rPr>
          <w:rFonts w:eastAsia="Times New Roman" w:cs="Times New Roman"/>
        </w:rPr>
        <w:t>per State</w:t>
      </w:r>
      <w:r>
        <w:rPr>
          <w:rFonts w:eastAsia="Times New Roman" w:cs="Times New Roman"/>
        </w:rPr>
        <w:t xml:space="preserve"> Statute</w:t>
      </w:r>
      <w:r w:rsidR="00900F35">
        <w:rPr>
          <w:rFonts w:eastAsia="Times New Roman" w:cs="Times New Roman"/>
        </w:rPr>
        <w:t>,</w:t>
      </w:r>
      <w:r>
        <w:rPr>
          <w:rFonts w:eastAsia="Times New Roman" w:cs="Times New Roman"/>
        </w:rPr>
        <w:t xml:space="preserve"> title 11-8-102, newly elected board members will not take office until April 17</w:t>
      </w:r>
      <w:r w:rsidRPr="00E93EB1">
        <w:rPr>
          <w:rFonts w:eastAsia="Times New Roman" w:cs="Times New Roman"/>
          <w:vertAlign w:val="superscript"/>
        </w:rPr>
        <w:t>th</w:t>
      </w:r>
      <w:r>
        <w:rPr>
          <w:rFonts w:eastAsia="Times New Roman" w:cs="Times New Roman"/>
        </w:rPr>
        <w:t>, 2017 at 12 noon.-</w:t>
      </w:r>
      <w:r>
        <w:rPr>
          <w:rFonts w:eastAsia="Times New Roman" w:cs="Times New Roman"/>
          <w:b/>
        </w:rPr>
        <w:t>CT</w:t>
      </w:r>
    </w:p>
    <w:p w:rsidR="00674C14" w:rsidRPr="00674C14" w:rsidRDefault="00674C14" w:rsidP="004B7D2B">
      <w:pPr>
        <w:pStyle w:val="Standard"/>
        <w:spacing w:line="258" w:lineRule="exact"/>
        <w:ind w:left="39"/>
        <w:jc w:val="both"/>
        <w:rPr>
          <w:rFonts w:cs="Times New Roman"/>
          <w:b/>
        </w:rPr>
      </w:pPr>
    </w:p>
    <w:p w:rsidR="003336FC" w:rsidRDefault="00B727FA">
      <w:pPr>
        <w:pStyle w:val="Standard"/>
        <w:spacing w:line="258" w:lineRule="exact"/>
        <w:jc w:val="both"/>
      </w:pPr>
      <w:r>
        <w:rPr>
          <w:rFonts w:cs="Calibri"/>
          <w:b/>
          <w:color w:val="000000"/>
        </w:rPr>
        <w:t xml:space="preserve">Item </w:t>
      </w:r>
      <w:r w:rsidR="009D79C1">
        <w:rPr>
          <w:rFonts w:cs="Calibri"/>
          <w:b/>
          <w:color w:val="000000"/>
        </w:rPr>
        <w:t>4</w:t>
      </w:r>
      <w:r w:rsidR="00E93EB1">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9D79C1">
        <w:rPr>
          <w:b/>
        </w:rPr>
        <w:t>5</w:t>
      </w:r>
      <w:r w:rsidR="00644E33">
        <w:rPr>
          <w:b/>
        </w:rPr>
        <w:t xml:space="preserve">: </w:t>
      </w:r>
      <w:r w:rsidR="00644E33">
        <w:t>Adjourn.</w:t>
      </w:r>
    </w:p>
    <w:p w:rsidR="003336FC" w:rsidRDefault="003336FC">
      <w:pPr>
        <w:pStyle w:val="Textbody"/>
        <w:tabs>
          <w:tab w:val="left" w:pos="6401"/>
        </w:tabs>
        <w:spacing w:line="274" w:lineRule="exact"/>
        <w:ind w:right="123"/>
        <w:jc w:val="both"/>
      </w:pPr>
    </w:p>
    <w:p w:rsidR="003336FC" w:rsidRDefault="00900F35">
      <w:pPr>
        <w:pStyle w:val="Textbody"/>
        <w:spacing w:line="274" w:lineRule="exact"/>
        <w:ind w:left="120"/>
        <w:jc w:val="both"/>
      </w:pPr>
      <w:r>
        <w:t xml:space="preserve">Kim </w:t>
      </w:r>
      <w:r w:rsidR="00644E33">
        <w:t>Bourns, Town</w:t>
      </w:r>
      <w:r w:rsidR="00644E33">
        <w:rPr>
          <w:spacing w:val="1"/>
        </w:rPr>
        <w:t xml:space="preserve"> </w:t>
      </w:r>
      <w:r w:rsidR="00644E33">
        <w:rPr>
          <w:spacing w:val="-1"/>
        </w:rPr>
        <w:t>Clerk/Treasurer</w:t>
      </w:r>
    </w:p>
    <w:p w:rsidR="003336FC" w:rsidRDefault="003336FC">
      <w:pPr>
        <w:pStyle w:val="Standard"/>
        <w:jc w:val="both"/>
        <w:rPr>
          <w:rFonts w:eastAsia="Times New Roman" w:cs="Times New Roman"/>
        </w:rPr>
      </w:pPr>
    </w:p>
    <w:p w:rsidR="003336FC" w:rsidRDefault="00644E33" w:rsidP="00900F35">
      <w:pPr>
        <w:pStyle w:val="Standard"/>
        <w:ind w:right="692"/>
        <w:jc w:val="both"/>
      </w:pPr>
      <w:r>
        <w:rPr>
          <w:i/>
          <w:spacing w:val="-1"/>
        </w:rPr>
        <w:t>*Agenda</w:t>
      </w:r>
      <w:r>
        <w:rPr>
          <w:i/>
        </w:rPr>
        <w:t xml:space="preserve"> Posted</w:t>
      </w:r>
      <w:r>
        <w:rPr>
          <w:i/>
          <w:spacing w:val="-1"/>
        </w:rPr>
        <w:t xml:space="preserve"> </w:t>
      </w:r>
      <w:r w:rsidR="00900F35">
        <w:rPr>
          <w:i/>
          <w:spacing w:val="-1"/>
        </w:rPr>
        <w:t>April 10</w:t>
      </w:r>
      <w:r>
        <w:rPr>
          <w:i/>
          <w:spacing w:val="-1"/>
        </w:rPr>
        <w:t>, 201</w:t>
      </w:r>
      <w:r w:rsidR="00DF369E">
        <w:rPr>
          <w:i/>
          <w:spacing w:val="-1"/>
        </w:rPr>
        <w:t>7</w:t>
      </w:r>
      <w:r>
        <w:rPr>
          <w:i/>
          <w:spacing w:val="-1"/>
        </w:rPr>
        <w:t xml:space="preserve"> at Luther</w:t>
      </w:r>
      <w:r>
        <w:rPr>
          <w:i/>
        </w:rPr>
        <w:t xml:space="preserve"> </w:t>
      </w:r>
      <w:r>
        <w:rPr>
          <w:i/>
          <w:spacing w:val="-1"/>
        </w:rPr>
        <w:t>Town</w:t>
      </w:r>
      <w:r>
        <w:rPr>
          <w:i/>
        </w:rPr>
        <w:t xml:space="preserve"> Hall,</w:t>
      </w:r>
      <w:r w:rsidR="00900F35">
        <w:rPr>
          <w:i/>
        </w:rPr>
        <w:t xml:space="preserve"> </w:t>
      </w:r>
      <w:r>
        <w:rPr>
          <w:i/>
        </w:rPr>
        <w:t>on the</w:t>
      </w:r>
      <w:r>
        <w:rPr>
          <w:i/>
          <w:spacing w:val="-1"/>
        </w:rPr>
        <w:t xml:space="preserve"> website </w:t>
      </w:r>
      <w:r w:rsidR="00900F35">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 xml:space="preserve">Town of Luther, </w:t>
      </w:r>
      <w:r w:rsidR="00900F35">
        <w:rPr>
          <w:i/>
        </w:rPr>
        <w:t>prior to 7:00 p.m.</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06" w:rsidRDefault="00070506">
      <w:r>
        <w:separator/>
      </w:r>
    </w:p>
  </w:endnote>
  <w:endnote w:type="continuationSeparator" w:id="0">
    <w:p w:rsidR="00070506" w:rsidRDefault="0007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06" w:rsidRDefault="00070506">
      <w:r>
        <w:rPr>
          <w:color w:val="000000"/>
        </w:rPr>
        <w:separator/>
      </w:r>
    </w:p>
  </w:footnote>
  <w:footnote w:type="continuationSeparator" w:id="0">
    <w:p w:rsidR="00070506" w:rsidRDefault="0007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506"/>
    <w:rsid w:val="00070DE2"/>
    <w:rsid w:val="000750C7"/>
    <w:rsid w:val="00151AC1"/>
    <w:rsid w:val="00161921"/>
    <w:rsid w:val="001F5805"/>
    <w:rsid w:val="0024222B"/>
    <w:rsid w:val="002C2E18"/>
    <w:rsid w:val="00331D16"/>
    <w:rsid w:val="003336FC"/>
    <w:rsid w:val="003B5C27"/>
    <w:rsid w:val="003D548D"/>
    <w:rsid w:val="003E2604"/>
    <w:rsid w:val="00404554"/>
    <w:rsid w:val="0043701E"/>
    <w:rsid w:val="00441F3F"/>
    <w:rsid w:val="00452693"/>
    <w:rsid w:val="00460795"/>
    <w:rsid w:val="004B7D2B"/>
    <w:rsid w:val="005142A5"/>
    <w:rsid w:val="00526271"/>
    <w:rsid w:val="005E6862"/>
    <w:rsid w:val="006166F0"/>
    <w:rsid w:val="00620F4B"/>
    <w:rsid w:val="006273C5"/>
    <w:rsid w:val="00644E33"/>
    <w:rsid w:val="00674C14"/>
    <w:rsid w:val="006D6843"/>
    <w:rsid w:val="006F4343"/>
    <w:rsid w:val="006F6F7C"/>
    <w:rsid w:val="00750267"/>
    <w:rsid w:val="007D4B1B"/>
    <w:rsid w:val="008041BD"/>
    <w:rsid w:val="00842A1E"/>
    <w:rsid w:val="00900F35"/>
    <w:rsid w:val="00901713"/>
    <w:rsid w:val="009D79C1"/>
    <w:rsid w:val="009F03F5"/>
    <w:rsid w:val="00A22E41"/>
    <w:rsid w:val="00A27CE6"/>
    <w:rsid w:val="00A65174"/>
    <w:rsid w:val="00AB6803"/>
    <w:rsid w:val="00AC320A"/>
    <w:rsid w:val="00AE0969"/>
    <w:rsid w:val="00B2359C"/>
    <w:rsid w:val="00B60AD8"/>
    <w:rsid w:val="00B727FA"/>
    <w:rsid w:val="00B80025"/>
    <w:rsid w:val="00D16559"/>
    <w:rsid w:val="00D70462"/>
    <w:rsid w:val="00DA0491"/>
    <w:rsid w:val="00DA227E"/>
    <w:rsid w:val="00DA6CBB"/>
    <w:rsid w:val="00DF369E"/>
    <w:rsid w:val="00E93EB1"/>
    <w:rsid w:val="00EB4BB8"/>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2017-04-10T13:57:00Z</dcterms:created>
  <dcterms:modified xsi:type="dcterms:W3CDTF">2017-04-10T17:12:00Z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