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41" w:rsidRPr="00221E65" w:rsidRDefault="00B575C1" w:rsidP="004F3458">
      <w:pPr>
        <w:jc w:val="center"/>
        <w:rPr>
          <w:rFonts w:ascii="Helvetica" w:hAnsi="Helvetica"/>
          <w:b/>
          <w:sz w:val="28"/>
          <w:szCs w:val="28"/>
        </w:rPr>
      </w:pPr>
      <w:r w:rsidRPr="00221E65">
        <w:rPr>
          <w:rFonts w:ascii="Helvetica" w:hAnsi="Helvetica"/>
          <w:b/>
          <w:noProof/>
          <w:sz w:val="26"/>
          <w:szCs w:val="26"/>
        </w:rPr>
        <w:drawing>
          <wp:anchor distT="0" distB="0" distL="114300" distR="114300" simplePos="0" relativeHeight="251658240" behindDoc="0" locked="0" layoutInCell="1" allowOverlap="1">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7305" cy="1419225"/>
                    </a:xfrm>
                    <a:prstGeom prst="rect">
                      <a:avLst/>
                    </a:prstGeom>
                    <a:noFill/>
                    <a:ln>
                      <a:noFill/>
                    </a:ln>
                  </pic:spPr>
                </pic:pic>
              </a:graphicData>
            </a:graphic>
          </wp:anchor>
        </w:drawing>
      </w:r>
      <w:r w:rsidR="004F3458" w:rsidRPr="00221E65">
        <w:rPr>
          <w:rFonts w:ascii="Helvetica" w:hAnsi="Helvetica"/>
          <w:b/>
          <w:sz w:val="28"/>
          <w:szCs w:val="28"/>
        </w:rPr>
        <w:t xml:space="preserve">BOARD OF PARK COMMISSIONERS </w:t>
      </w:r>
      <w:r w:rsidR="00C13674" w:rsidRPr="00221E65">
        <w:rPr>
          <w:rFonts w:ascii="Helvetica" w:hAnsi="Helvetica"/>
          <w:b/>
          <w:sz w:val="28"/>
          <w:szCs w:val="28"/>
        </w:rPr>
        <w:t>FOR THE TOWN OF LUTHER</w:t>
      </w:r>
      <w:r w:rsidR="004F3458" w:rsidRPr="00221E65">
        <w:rPr>
          <w:rFonts w:ascii="Helvetica" w:hAnsi="Helvetica"/>
          <w:b/>
          <w:sz w:val="28"/>
          <w:szCs w:val="28"/>
        </w:rPr>
        <w:t xml:space="preserve"> SPECIAL MEETING </w:t>
      </w:r>
      <w:r w:rsidR="00BE1141" w:rsidRPr="00221E65">
        <w:rPr>
          <w:rFonts w:ascii="Helvetica" w:hAnsi="Helvetica"/>
          <w:b/>
          <w:sz w:val="28"/>
          <w:szCs w:val="28"/>
        </w:rPr>
        <w:t>MINUTES</w:t>
      </w:r>
    </w:p>
    <w:p w:rsidR="007D2414" w:rsidRPr="00221E65" w:rsidRDefault="007D2414" w:rsidP="007D2414">
      <w:pPr>
        <w:pStyle w:val="ListParagraph"/>
        <w:ind w:left="0"/>
        <w:rPr>
          <w:rFonts w:ascii="Helvetica" w:hAnsi="Helvetica"/>
          <w:b/>
          <w:sz w:val="26"/>
          <w:szCs w:val="26"/>
        </w:rPr>
      </w:pPr>
    </w:p>
    <w:p w:rsidR="007D2414" w:rsidRPr="00221E65" w:rsidRDefault="0005314A" w:rsidP="0005314A">
      <w:pPr>
        <w:pStyle w:val="ListParagraph"/>
        <w:rPr>
          <w:rFonts w:ascii="Helvetica" w:hAnsi="Helvetica"/>
        </w:rPr>
      </w:pPr>
      <w:r w:rsidRPr="00221E65">
        <w:rPr>
          <w:rFonts w:ascii="Helvetica" w:hAnsi="Helvetica"/>
        </w:rPr>
        <w:t xml:space="preserve">In accordance with the Open Meeting Act, Section 311, the </w:t>
      </w:r>
      <w:r w:rsidR="00496E14" w:rsidRPr="00221E65">
        <w:rPr>
          <w:rFonts w:ascii="Helvetica" w:hAnsi="Helvetica"/>
        </w:rPr>
        <w:t xml:space="preserve">Board of Parks Commission for </w:t>
      </w:r>
      <w:r w:rsidR="00925F08" w:rsidRPr="00221E65">
        <w:rPr>
          <w:rFonts w:ascii="Helvetica" w:hAnsi="Helvetica"/>
        </w:rPr>
        <w:t>the Town of Luther</w:t>
      </w:r>
      <w:r w:rsidR="00496E14" w:rsidRPr="00221E65">
        <w:rPr>
          <w:rFonts w:ascii="Helvetica" w:hAnsi="Helvetica"/>
        </w:rPr>
        <w:t>, County of Oklahoma</w:t>
      </w:r>
      <w:r w:rsidRPr="00221E65">
        <w:rPr>
          <w:rFonts w:ascii="Helvetica" w:hAnsi="Helvetica"/>
        </w:rPr>
        <w:t>, hereby call a Meeting of the</w:t>
      </w:r>
      <w:r w:rsidR="00496E14" w:rsidRPr="00221E65">
        <w:rPr>
          <w:rFonts w:ascii="Helvetica" w:hAnsi="Helvetica"/>
        </w:rPr>
        <w:t xml:space="preserve"> Board of Park Commissioners </w:t>
      </w:r>
      <w:r w:rsidR="008328AD" w:rsidRPr="00221E65">
        <w:rPr>
          <w:rFonts w:ascii="Helvetica" w:hAnsi="Helvetica"/>
        </w:rPr>
        <w:t>of the Town of Luther</w:t>
      </w:r>
      <w:r w:rsidRPr="00221E65">
        <w:rPr>
          <w:rFonts w:ascii="Helvetica" w:hAnsi="Helvetica"/>
        </w:rPr>
        <w:t xml:space="preserve">, </w:t>
      </w:r>
      <w:r w:rsidR="00394F31" w:rsidRPr="00221E65">
        <w:rPr>
          <w:rFonts w:ascii="Helvetica" w:hAnsi="Helvetica"/>
          <w:b/>
        </w:rPr>
        <w:t>Thursday, September 7, 2017</w:t>
      </w:r>
      <w:r w:rsidR="003363F3" w:rsidRPr="00221E65">
        <w:rPr>
          <w:rFonts w:ascii="Helvetica" w:hAnsi="Helvetica"/>
          <w:b/>
        </w:rPr>
        <w:t xml:space="preserve"> at 6:30 </w:t>
      </w:r>
      <w:r w:rsidRPr="00221E65">
        <w:rPr>
          <w:rFonts w:ascii="Helvetica" w:hAnsi="Helvetica"/>
          <w:b/>
        </w:rPr>
        <w:t xml:space="preserve">pm at the Luther </w:t>
      </w:r>
      <w:r w:rsidR="00496E14" w:rsidRPr="00221E65">
        <w:rPr>
          <w:rFonts w:ascii="Helvetica" w:hAnsi="Helvetica"/>
          <w:b/>
        </w:rPr>
        <w:t>Town Hall</w:t>
      </w:r>
      <w:r w:rsidRPr="00221E65">
        <w:rPr>
          <w:rFonts w:ascii="Helvetica" w:hAnsi="Helvetica"/>
          <w:b/>
        </w:rPr>
        <w:t xml:space="preserve">, </w:t>
      </w:r>
      <w:r w:rsidR="00496E14" w:rsidRPr="00221E65">
        <w:rPr>
          <w:rFonts w:ascii="Helvetica" w:hAnsi="Helvetica"/>
          <w:b/>
        </w:rPr>
        <w:t xml:space="preserve">119 S. Main Street, </w:t>
      </w:r>
      <w:r w:rsidR="00590526" w:rsidRPr="00221E65">
        <w:rPr>
          <w:rFonts w:ascii="Helvetica" w:hAnsi="Helvetica"/>
          <w:b/>
        </w:rPr>
        <w:t>Luther, OK 7305</w:t>
      </w:r>
    </w:p>
    <w:p w:rsidR="00B575C1" w:rsidRPr="00221E65" w:rsidRDefault="00B575C1" w:rsidP="007D2414">
      <w:pPr>
        <w:pStyle w:val="ListParagraph"/>
        <w:ind w:left="0"/>
        <w:jc w:val="center"/>
        <w:rPr>
          <w:rFonts w:ascii="Helvetica" w:hAnsi="Helvetica"/>
          <w:b/>
          <w:sz w:val="26"/>
          <w:szCs w:val="26"/>
        </w:rPr>
      </w:pPr>
    </w:p>
    <w:p w:rsidR="00C13674" w:rsidRPr="00221E65" w:rsidRDefault="00C13674" w:rsidP="00C13674">
      <w:pPr>
        <w:pStyle w:val="ListParagraph"/>
        <w:jc w:val="center"/>
        <w:rPr>
          <w:rFonts w:ascii="Helvetica" w:hAnsi="Helvetica"/>
          <w:b/>
          <w:sz w:val="26"/>
          <w:szCs w:val="26"/>
        </w:rPr>
      </w:pPr>
    </w:p>
    <w:p w:rsidR="00BF5B40" w:rsidRPr="00221E65" w:rsidRDefault="00BF5B40" w:rsidP="00BF5B40">
      <w:pPr>
        <w:widowControl w:val="0"/>
        <w:numPr>
          <w:ilvl w:val="0"/>
          <w:numId w:val="2"/>
        </w:numPr>
        <w:autoSpaceDE w:val="0"/>
        <w:autoSpaceDN w:val="0"/>
        <w:adjustRightInd w:val="0"/>
        <w:ind w:left="1080"/>
        <w:contextualSpacing/>
        <w:jc w:val="both"/>
        <w:rPr>
          <w:rFonts w:ascii="Helvetica" w:eastAsia="Times New Roman" w:hAnsi="Helvetica" w:cs="Arial"/>
          <w:b/>
        </w:rPr>
      </w:pPr>
      <w:r w:rsidRPr="00221E65">
        <w:rPr>
          <w:rFonts w:ascii="Helvetica" w:eastAsia="Times New Roman" w:hAnsi="Helvetica" w:cs="Arial"/>
          <w:b/>
        </w:rPr>
        <w:t>Call to order.</w:t>
      </w:r>
    </w:p>
    <w:p w:rsidR="00BF5B40" w:rsidRPr="00221E65" w:rsidRDefault="00BF5B40" w:rsidP="00BF5B40">
      <w:pPr>
        <w:widowControl w:val="0"/>
        <w:numPr>
          <w:ilvl w:val="0"/>
          <w:numId w:val="2"/>
        </w:numPr>
        <w:autoSpaceDE w:val="0"/>
        <w:autoSpaceDN w:val="0"/>
        <w:adjustRightInd w:val="0"/>
        <w:ind w:left="1080"/>
        <w:contextualSpacing/>
        <w:jc w:val="both"/>
        <w:rPr>
          <w:rFonts w:ascii="Helvetica" w:eastAsia="Times New Roman" w:hAnsi="Helvetica" w:cs="Arial"/>
          <w:b/>
        </w:rPr>
      </w:pPr>
      <w:r w:rsidRPr="00221E65">
        <w:rPr>
          <w:rFonts w:ascii="Helvetica" w:eastAsia="Times New Roman" w:hAnsi="Helvetica" w:cs="Arial"/>
          <w:b/>
        </w:rPr>
        <w:t>Roll Call.</w:t>
      </w:r>
      <w:r w:rsidR="00572CBF" w:rsidRPr="00221E65">
        <w:rPr>
          <w:rFonts w:ascii="Helvetica" w:eastAsia="Times New Roman" w:hAnsi="Helvetica" w:cs="Arial"/>
          <w:b/>
        </w:rPr>
        <w:t xml:space="preserve">  </w:t>
      </w:r>
      <w:r w:rsidR="00CA44B2" w:rsidRPr="00221E65">
        <w:rPr>
          <w:rFonts w:ascii="Helvetica" w:eastAsia="Times New Roman" w:hAnsi="Helvetica" w:cs="Arial"/>
          <w:b/>
        </w:rPr>
        <w:t>Absent:</w:t>
      </w:r>
      <w:r w:rsidR="00CA44B2" w:rsidRPr="00221E65">
        <w:rPr>
          <w:rFonts w:ascii="Helvetica" w:eastAsia="Times New Roman" w:hAnsi="Helvetica" w:cs="Arial"/>
        </w:rPr>
        <w:t xml:space="preserve"> Andy McDaniels; </w:t>
      </w:r>
      <w:r w:rsidR="00CA44B2" w:rsidRPr="00221E65">
        <w:rPr>
          <w:rFonts w:ascii="Helvetica" w:eastAsia="Times New Roman" w:hAnsi="Helvetica" w:cs="Arial"/>
          <w:b/>
        </w:rPr>
        <w:t>Present:</w:t>
      </w:r>
      <w:r w:rsidR="00CA44B2" w:rsidRPr="00221E65">
        <w:rPr>
          <w:rFonts w:ascii="Helvetica" w:eastAsia="Times New Roman" w:hAnsi="Helvetica" w:cs="Arial"/>
        </w:rPr>
        <w:t xml:space="preserve"> </w:t>
      </w:r>
      <w:r w:rsidR="003979C4" w:rsidRPr="00221E65">
        <w:rPr>
          <w:rFonts w:ascii="Helvetica" w:eastAsia="Times New Roman" w:hAnsi="Helvetica" w:cs="Arial"/>
        </w:rPr>
        <w:t xml:space="preserve">Jimmi Roach, Kasey Wood, </w:t>
      </w:r>
      <w:r w:rsidR="00CA44B2" w:rsidRPr="00221E65">
        <w:rPr>
          <w:rFonts w:ascii="Helvetica" w:eastAsia="Times New Roman" w:hAnsi="Helvetica" w:cs="Arial"/>
        </w:rPr>
        <w:t xml:space="preserve">Summer Shelton, </w:t>
      </w:r>
      <w:r w:rsidR="003979C4" w:rsidRPr="00221E65">
        <w:rPr>
          <w:rFonts w:ascii="Helvetica" w:eastAsia="Times New Roman" w:hAnsi="Helvetica" w:cs="Arial"/>
        </w:rPr>
        <w:t>and Michael Oliver</w:t>
      </w:r>
    </w:p>
    <w:p w:rsidR="00BF5B40" w:rsidRPr="00221E65" w:rsidRDefault="00BF5B40" w:rsidP="00BF5B40">
      <w:pPr>
        <w:widowControl w:val="0"/>
        <w:numPr>
          <w:ilvl w:val="0"/>
          <w:numId w:val="2"/>
        </w:numPr>
        <w:autoSpaceDE w:val="0"/>
        <w:autoSpaceDN w:val="0"/>
        <w:adjustRightInd w:val="0"/>
        <w:ind w:left="1080"/>
        <w:contextualSpacing/>
        <w:rPr>
          <w:rFonts w:ascii="Helvetica" w:eastAsia="Times New Roman" w:hAnsi="Helvetica" w:cs="Arial"/>
          <w:b/>
        </w:rPr>
      </w:pPr>
      <w:r w:rsidRPr="00221E65">
        <w:rPr>
          <w:rFonts w:ascii="Helvetica" w:eastAsia="Times New Roman" w:hAnsi="Helvetica" w:cs="Arial"/>
          <w:b/>
        </w:rPr>
        <w:t>Determination of a quorum.  Yes</w:t>
      </w:r>
    </w:p>
    <w:p w:rsidR="00BF5B40" w:rsidRPr="00221E65" w:rsidRDefault="00BF5B40" w:rsidP="00BF5B40">
      <w:pPr>
        <w:widowControl w:val="0"/>
        <w:autoSpaceDE w:val="0"/>
        <w:autoSpaceDN w:val="0"/>
        <w:adjustRightInd w:val="0"/>
        <w:ind w:left="1080"/>
        <w:contextualSpacing/>
        <w:jc w:val="center"/>
        <w:rPr>
          <w:rFonts w:ascii="Helvetica" w:eastAsia="Times New Roman" w:hAnsi="Helvetica" w:cs="Arial"/>
        </w:rPr>
      </w:pPr>
    </w:p>
    <w:p w:rsidR="00572CBF" w:rsidRPr="00221E65" w:rsidRDefault="00FB2D25" w:rsidP="00572CBF">
      <w:pPr>
        <w:pStyle w:val="ListParagraph"/>
        <w:widowControl w:val="0"/>
        <w:numPr>
          <w:ilvl w:val="0"/>
          <w:numId w:val="2"/>
        </w:numPr>
        <w:autoSpaceDE w:val="0"/>
        <w:autoSpaceDN w:val="0"/>
        <w:adjustRightInd w:val="0"/>
        <w:rPr>
          <w:rFonts w:ascii="Helvetica" w:hAnsi="Helvetica" w:cs="Helvetica"/>
          <w:b/>
        </w:rPr>
      </w:pPr>
      <w:r w:rsidRPr="00221E65">
        <w:rPr>
          <w:rFonts w:ascii="Helvetica" w:hAnsi="Helvetica" w:cs="Helvetica"/>
          <w:b/>
        </w:rPr>
        <w:t>Consideration, discussion, and possible action regarding “Movie in the Park” following presentation from Josh Smith from Opus Entertainment</w:t>
      </w:r>
    </w:p>
    <w:p w:rsidR="00572CBF" w:rsidRPr="00221E65" w:rsidRDefault="00572CBF" w:rsidP="00572CBF">
      <w:pPr>
        <w:widowControl w:val="0"/>
        <w:autoSpaceDE w:val="0"/>
        <w:autoSpaceDN w:val="0"/>
        <w:adjustRightInd w:val="0"/>
        <w:ind w:left="990"/>
        <w:rPr>
          <w:rFonts w:ascii="Helvetica" w:hAnsi="Helvetica" w:cs="Helvetica"/>
          <w:b/>
        </w:rPr>
      </w:pPr>
    </w:p>
    <w:p w:rsidR="00FB2D25" w:rsidRPr="00221E65" w:rsidRDefault="00FB2D25" w:rsidP="00572CBF">
      <w:pPr>
        <w:widowControl w:val="0"/>
        <w:autoSpaceDE w:val="0"/>
        <w:autoSpaceDN w:val="0"/>
        <w:adjustRightInd w:val="0"/>
        <w:ind w:left="990"/>
        <w:rPr>
          <w:rFonts w:ascii="Helvetica" w:hAnsi="Helvetica" w:cs="Helvetica"/>
        </w:rPr>
      </w:pPr>
      <w:r w:rsidRPr="00221E65">
        <w:rPr>
          <w:rFonts w:ascii="Helvetica" w:hAnsi="Helvetica" w:cs="Helvetica"/>
        </w:rPr>
        <w:t xml:space="preserve">Josh Smith donates his services, which include: projection screen and audio equipment. The town of Luther would be responsible for movie and rights to movie. </w:t>
      </w:r>
      <w:r w:rsidR="0066101D" w:rsidRPr="00221E65">
        <w:rPr>
          <w:rFonts w:ascii="Helvetica" w:hAnsi="Helvetica" w:cs="Helvetica"/>
        </w:rPr>
        <w:t xml:space="preserve">More discussed in </w:t>
      </w:r>
      <w:r w:rsidR="00B97416" w:rsidRPr="00221E65">
        <w:rPr>
          <w:rFonts w:ascii="Helvetica" w:hAnsi="Helvetica" w:cs="Helvetica"/>
        </w:rPr>
        <w:t>open discussion</w:t>
      </w:r>
    </w:p>
    <w:p w:rsidR="008121C0" w:rsidRPr="00221E65" w:rsidRDefault="008121C0" w:rsidP="008121C0">
      <w:pPr>
        <w:widowControl w:val="0"/>
        <w:autoSpaceDE w:val="0"/>
        <w:autoSpaceDN w:val="0"/>
        <w:adjustRightInd w:val="0"/>
        <w:rPr>
          <w:rFonts w:ascii="Helvetica" w:hAnsi="Helvetica" w:cs="Helvetica"/>
          <w:b/>
        </w:rPr>
      </w:pPr>
    </w:p>
    <w:p w:rsidR="00FE580E" w:rsidRPr="00221E65" w:rsidRDefault="00FE580E" w:rsidP="008121C0">
      <w:pPr>
        <w:pStyle w:val="ListParagraph"/>
        <w:widowControl w:val="0"/>
        <w:numPr>
          <w:ilvl w:val="0"/>
          <w:numId w:val="2"/>
        </w:numPr>
        <w:autoSpaceDE w:val="0"/>
        <w:autoSpaceDN w:val="0"/>
        <w:adjustRightInd w:val="0"/>
        <w:rPr>
          <w:rFonts w:ascii="Helvetica" w:hAnsi="Helvetica" w:cs="Helvetica"/>
          <w:b/>
        </w:rPr>
      </w:pPr>
      <w:r w:rsidRPr="00221E65">
        <w:rPr>
          <w:rFonts w:ascii="Helvetica" w:hAnsi="Helvetica" w:cs="Helvetica"/>
          <w:b/>
        </w:rPr>
        <w:t>Consideration, discussion, and possible action regarding materials and grant information presented by Josh Trope from OKC- County Health Department (TSET)</w:t>
      </w:r>
    </w:p>
    <w:p w:rsidR="00FE580E" w:rsidRPr="00221E65" w:rsidRDefault="00FE580E" w:rsidP="00FE580E">
      <w:pPr>
        <w:widowControl w:val="0"/>
        <w:autoSpaceDE w:val="0"/>
        <w:autoSpaceDN w:val="0"/>
        <w:adjustRightInd w:val="0"/>
        <w:rPr>
          <w:rFonts w:ascii="Helvetica" w:hAnsi="Helvetica" w:cs="Helvetica"/>
          <w:b/>
        </w:rPr>
      </w:pPr>
      <w:r w:rsidRPr="00221E65">
        <w:rPr>
          <w:rFonts w:ascii="Helvetica" w:hAnsi="Helvetica" w:cs="Helvetica"/>
          <w:b/>
        </w:rPr>
        <w:tab/>
      </w:r>
      <w:r w:rsidRPr="00221E65">
        <w:rPr>
          <w:rFonts w:ascii="Helvetica" w:hAnsi="Helvetica" w:cs="Helvetica"/>
          <w:b/>
        </w:rPr>
        <w:tab/>
      </w:r>
    </w:p>
    <w:p w:rsidR="00FB7FA2" w:rsidRPr="00221E65" w:rsidRDefault="00FE580E" w:rsidP="00FE580E">
      <w:pPr>
        <w:widowControl w:val="0"/>
        <w:autoSpaceDE w:val="0"/>
        <w:autoSpaceDN w:val="0"/>
        <w:adjustRightInd w:val="0"/>
        <w:rPr>
          <w:rFonts w:ascii="Helvetica" w:hAnsi="Helvetica" w:cs="Helvetica"/>
        </w:rPr>
      </w:pPr>
      <w:r w:rsidRPr="00221E65">
        <w:rPr>
          <w:rFonts w:ascii="Helvetica" w:hAnsi="Helvetica" w:cs="Helvetica"/>
          <w:b/>
        </w:rPr>
        <w:tab/>
        <w:t xml:space="preserve">     </w:t>
      </w:r>
      <w:r w:rsidR="00B97FBB" w:rsidRPr="00221E65">
        <w:rPr>
          <w:rFonts w:ascii="Helvetica" w:hAnsi="Helvetica" w:cs="Helvetica"/>
        </w:rPr>
        <w:t xml:space="preserve">Josh Trope suggested a plan to move forward with completing a community application for </w:t>
      </w:r>
      <w:r w:rsidR="00B97FBB" w:rsidRPr="00221E65">
        <w:rPr>
          <w:rFonts w:ascii="Helvetica" w:hAnsi="Helvetica" w:cs="Helvetica"/>
        </w:rPr>
        <w:tab/>
        <w:t xml:space="preserve">  </w:t>
      </w:r>
      <w:r w:rsidR="00B97FBB" w:rsidRPr="00221E65">
        <w:rPr>
          <w:rFonts w:ascii="Helvetica" w:hAnsi="Helvetica" w:cs="Helvetica"/>
        </w:rPr>
        <w:tab/>
        <w:t xml:space="preserve">     </w:t>
      </w:r>
      <w:r w:rsidR="005C32F5" w:rsidRPr="00221E65">
        <w:rPr>
          <w:rFonts w:ascii="Helvetica" w:hAnsi="Helvetica" w:cs="Helvetica"/>
        </w:rPr>
        <w:t xml:space="preserve">Certified Healthy. This year’s deadline is November 1, 2017, he suggested taking a year to </w:t>
      </w:r>
      <w:r w:rsidR="005C32F5" w:rsidRPr="00221E65">
        <w:rPr>
          <w:rFonts w:ascii="Helvetica" w:hAnsi="Helvetica" w:cs="Helvetica"/>
        </w:rPr>
        <w:tab/>
        <w:t xml:space="preserve"> </w:t>
      </w:r>
      <w:r w:rsidR="005C32F5" w:rsidRPr="00221E65">
        <w:rPr>
          <w:rFonts w:ascii="Helvetica" w:hAnsi="Helvetica" w:cs="Helvetica"/>
        </w:rPr>
        <w:tab/>
        <w:t xml:space="preserve">     complete all four-category breakdowns and apply by </w:t>
      </w:r>
      <w:r w:rsidR="00B97FBB" w:rsidRPr="00221E65">
        <w:rPr>
          <w:rFonts w:ascii="Helvetica" w:hAnsi="Helvetica" w:cs="Helvetica"/>
        </w:rPr>
        <w:t xml:space="preserve">November 1, 2018. </w:t>
      </w:r>
      <w:r w:rsidRPr="00221E65">
        <w:rPr>
          <w:rFonts w:ascii="Helvetica" w:hAnsi="Helvetica" w:cs="Helvetica"/>
        </w:rPr>
        <w:t xml:space="preserve">Commissioners </w:t>
      </w:r>
      <w:r w:rsidR="005C32F5" w:rsidRPr="00221E65">
        <w:rPr>
          <w:rFonts w:ascii="Helvetica" w:hAnsi="Helvetica" w:cs="Helvetica"/>
        </w:rPr>
        <w:t xml:space="preserve"> </w:t>
      </w:r>
      <w:r w:rsidR="005C32F5" w:rsidRPr="00221E65">
        <w:rPr>
          <w:rFonts w:ascii="Helvetica" w:hAnsi="Helvetica" w:cs="Helvetica"/>
        </w:rPr>
        <w:tab/>
      </w:r>
      <w:r w:rsidR="005C32F5" w:rsidRPr="00221E65">
        <w:rPr>
          <w:rFonts w:ascii="Helvetica" w:hAnsi="Helvetica" w:cs="Helvetica"/>
        </w:rPr>
        <w:tab/>
        <w:t xml:space="preserve">     </w:t>
      </w:r>
      <w:r w:rsidRPr="00221E65">
        <w:rPr>
          <w:rFonts w:ascii="Helvetica" w:hAnsi="Helvetica" w:cs="Helvetica"/>
        </w:rPr>
        <w:t xml:space="preserve">must submit individual surveys of the parks by end of September. </w:t>
      </w:r>
      <w:r w:rsidR="000D2A6B" w:rsidRPr="00221E65">
        <w:rPr>
          <w:rFonts w:ascii="Helvetica" w:hAnsi="Helvetica" w:cs="Helvetica"/>
        </w:rPr>
        <w:t>More Discus</w:t>
      </w:r>
      <w:r w:rsidR="00B97416" w:rsidRPr="00221E65">
        <w:rPr>
          <w:rFonts w:ascii="Helvetica" w:hAnsi="Helvetica" w:cs="Helvetica"/>
        </w:rPr>
        <w:t xml:space="preserve">sed in open    </w:t>
      </w:r>
      <w:r w:rsidR="00B97416" w:rsidRPr="00221E65">
        <w:rPr>
          <w:rFonts w:ascii="Helvetica" w:hAnsi="Helvetica" w:cs="Helvetica"/>
        </w:rPr>
        <w:tab/>
        <w:t xml:space="preserve">     discussion</w:t>
      </w:r>
    </w:p>
    <w:p w:rsidR="00FB7FA2" w:rsidRPr="00221E65" w:rsidRDefault="00FB7FA2" w:rsidP="00FE580E">
      <w:pPr>
        <w:widowControl w:val="0"/>
        <w:autoSpaceDE w:val="0"/>
        <w:autoSpaceDN w:val="0"/>
        <w:adjustRightInd w:val="0"/>
        <w:rPr>
          <w:rFonts w:ascii="Helvetica" w:hAnsi="Helvetica" w:cs="Helvetica"/>
        </w:rPr>
      </w:pPr>
    </w:p>
    <w:p w:rsidR="008121C0" w:rsidRPr="00221E65" w:rsidRDefault="00FB7FA2" w:rsidP="00FE580E">
      <w:pPr>
        <w:widowControl w:val="0"/>
        <w:autoSpaceDE w:val="0"/>
        <w:autoSpaceDN w:val="0"/>
        <w:adjustRightInd w:val="0"/>
        <w:rPr>
          <w:rFonts w:ascii="Helvetica" w:hAnsi="Helvetica" w:cs="Helvetica"/>
          <w:b/>
        </w:rPr>
      </w:pPr>
      <w:r w:rsidRPr="00221E65">
        <w:rPr>
          <w:rFonts w:ascii="Helvetica" w:hAnsi="Helvetica" w:cs="Helvetica"/>
        </w:rPr>
        <w:tab/>
        <w:t xml:space="preserve">6. </w:t>
      </w:r>
      <w:r w:rsidRPr="00221E65">
        <w:rPr>
          <w:rFonts w:ascii="Helvetica" w:hAnsi="Helvetica" w:cs="Helvetica"/>
          <w:b/>
        </w:rPr>
        <w:t xml:space="preserve">Consideration, discussion and possible action regarding “Keep Oklahoma Beautiful” </w:t>
      </w:r>
      <w:r w:rsidRPr="00221E65">
        <w:rPr>
          <w:rFonts w:ascii="Helvetica" w:hAnsi="Helvetica" w:cs="Helvetica"/>
          <w:b/>
        </w:rPr>
        <w:tab/>
      </w:r>
      <w:r w:rsidRPr="00221E65">
        <w:rPr>
          <w:rFonts w:ascii="Helvetica" w:hAnsi="Helvetica" w:cs="Helvetica"/>
          <w:b/>
        </w:rPr>
        <w:tab/>
        <w:t xml:space="preserve">    following presentation by Natalie Evans, Projects Coordinator</w:t>
      </w:r>
    </w:p>
    <w:p w:rsidR="008121C0" w:rsidRPr="00221E65" w:rsidRDefault="008121C0" w:rsidP="008121C0">
      <w:pPr>
        <w:widowControl w:val="0"/>
        <w:autoSpaceDE w:val="0"/>
        <w:autoSpaceDN w:val="0"/>
        <w:adjustRightInd w:val="0"/>
        <w:rPr>
          <w:rFonts w:ascii="Helvetica" w:hAnsi="Helvetica" w:cs="Helvetica"/>
          <w:b/>
        </w:rPr>
      </w:pPr>
    </w:p>
    <w:p w:rsidR="00270458" w:rsidRPr="00221E65" w:rsidRDefault="00092943" w:rsidP="008121C0">
      <w:pPr>
        <w:widowControl w:val="0"/>
        <w:autoSpaceDE w:val="0"/>
        <w:autoSpaceDN w:val="0"/>
        <w:adjustRightInd w:val="0"/>
        <w:rPr>
          <w:rFonts w:ascii="Helvetica" w:hAnsi="Helvetica" w:cs="Helvetica"/>
        </w:rPr>
      </w:pPr>
      <w:r w:rsidRPr="00221E65">
        <w:rPr>
          <w:rFonts w:ascii="Helvetica" w:hAnsi="Helvetica" w:cs="Helvetica"/>
          <w:b/>
        </w:rPr>
        <w:t xml:space="preserve">      </w:t>
      </w:r>
      <w:r w:rsidRPr="00221E65">
        <w:rPr>
          <w:rFonts w:ascii="Helvetica" w:hAnsi="Helvetica" w:cs="Helvetica"/>
          <w:b/>
        </w:rPr>
        <w:tab/>
        <w:t xml:space="preserve">    </w:t>
      </w:r>
      <w:r w:rsidR="003449CE" w:rsidRPr="00221E65">
        <w:rPr>
          <w:rFonts w:ascii="Helvetica" w:hAnsi="Helvetica" w:cs="Helvetica"/>
        </w:rPr>
        <w:t xml:space="preserve">Natalie suggested that while becoming a Certified Healthy town, becoming an </w:t>
      </w:r>
      <w:r w:rsidR="00BD0ED4" w:rsidRPr="00221E65">
        <w:rPr>
          <w:rFonts w:ascii="Helvetica" w:hAnsi="Helvetica" w:cs="Helvetica"/>
        </w:rPr>
        <w:t>affiliate</w:t>
      </w:r>
      <w:r w:rsidR="003449CE" w:rsidRPr="00221E65">
        <w:rPr>
          <w:rFonts w:ascii="Helvetica" w:hAnsi="Helvetica" w:cs="Helvetica"/>
        </w:rPr>
        <w:t xml:space="preserve"> of </w:t>
      </w:r>
      <w:r w:rsidR="00AC4DFE" w:rsidRPr="00221E65">
        <w:rPr>
          <w:rFonts w:ascii="Helvetica" w:hAnsi="Helvetica" w:cs="Helvetica"/>
        </w:rPr>
        <w:tab/>
      </w:r>
      <w:r w:rsidR="00AC4DFE" w:rsidRPr="00221E65">
        <w:rPr>
          <w:rFonts w:ascii="Helvetica" w:hAnsi="Helvetica" w:cs="Helvetica"/>
        </w:rPr>
        <w:tab/>
        <w:t xml:space="preserve">   </w:t>
      </w:r>
      <w:r w:rsidR="003449CE" w:rsidRPr="00221E65">
        <w:rPr>
          <w:rFonts w:ascii="Helvetica" w:hAnsi="Helvetica" w:cs="Helvetica"/>
        </w:rPr>
        <w:t>“Keep Oklahoma Beautiful” wou</w:t>
      </w:r>
      <w:r w:rsidR="00BD0ED4" w:rsidRPr="00221E65">
        <w:rPr>
          <w:rFonts w:ascii="Helvetica" w:hAnsi="Helvetica" w:cs="Helvetica"/>
        </w:rPr>
        <w:t xml:space="preserve">ld be the next step. </w:t>
      </w:r>
      <w:r w:rsidR="00270458" w:rsidRPr="00221E65">
        <w:rPr>
          <w:rFonts w:ascii="Helvetica" w:hAnsi="Helvetica" w:cs="Helvetica"/>
        </w:rPr>
        <w:t xml:space="preserve">Becoming an affiliate would give Luther </w:t>
      </w:r>
      <w:r w:rsidR="00270458" w:rsidRPr="00221E65">
        <w:rPr>
          <w:rFonts w:ascii="Helvetica" w:hAnsi="Helvetica" w:cs="Helvetica"/>
        </w:rPr>
        <w:tab/>
      </w:r>
      <w:r w:rsidR="00270458" w:rsidRPr="00221E65">
        <w:rPr>
          <w:rFonts w:ascii="Helvetica" w:hAnsi="Helvetica" w:cs="Helvetica"/>
        </w:rPr>
        <w:tab/>
        <w:t xml:space="preserve">    the opportunity to apply for Roadside and Environmental beautification grants. </w:t>
      </w:r>
    </w:p>
    <w:p w:rsidR="00270458" w:rsidRPr="00221E65" w:rsidRDefault="00270458" w:rsidP="008121C0">
      <w:pPr>
        <w:widowControl w:val="0"/>
        <w:autoSpaceDE w:val="0"/>
        <w:autoSpaceDN w:val="0"/>
        <w:adjustRightInd w:val="0"/>
        <w:rPr>
          <w:rFonts w:ascii="Helvetica" w:hAnsi="Helvetica" w:cs="Helvetica"/>
        </w:rPr>
      </w:pPr>
    </w:p>
    <w:p w:rsidR="00270458" w:rsidRPr="00221E65" w:rsidRDefault="00270458" w:rsidP="008121C0">
      <w:pPr>
        <w:widowControl w:val="0"/>
        <w:autoSpaceDE w:val="0"/>
        <w:autoSpaceDN w:val="0"/>
        <w:adjustRightInd w:val="0"/>
        <w:rPr>
          <w:rFonts w:ascii="Helvetica" w:hAnsi="Helvetica" w:cs="Helvetica"/>
        </w:rPr>
      </w:pPr>
      <w:r w:rsidRPr="00221E65">
        <w:rPr>
          <w:rFonts w:ascii="Helvetica" w:hAnsi="Helvetica" w:cs="Helvetica"/>
        </w:rPr>
        <w:tab/>
      </w:r>
      <w:r w:rsidRPr="00221E65">
        <w:rPr>
          <w:rFonts w:ascii="Helvetica" w:hAnsi="Helvetica" w:cs="Helvetica"/>
        </w:rPr>
        <w:tab/>
        <w:t xml:space="preserve">Requirements include: </w:t>
      </w:r>
    </w:p>
    <w:p w:rsidR="00270458" w:rsidRPr="00221E65" w:rsidRDefault="00270458" w:rsidP="00270458">
      <w:pPr>
        <w:pStyle w:val="ListParagraph"/>
        <w:widowControl w:val="0"/>
        <w:numPr>
          <w:ilvl w:val="0"/>
          <w:numId w:val="5"/>
        </w:numPr>
        <w:autoSpaceDE w:val="0"/>
        <w:autoSpaceDN w:val="0"/>
        <w:adjustRightInd w:val="0"/>
        <w:rPr>
          <w:rFonts w:ascii="Helvetica" w:hAnsi="Helvetica" w:cs="Helvetica"/>
        </w:rPr>
      </w:pPr>
      <w:r w:rsidRPr="00221E65">
        <w:rPr>
          <w:rFonts w:ascii="Helvetica" w:hAnsi="Helvetica" w:cs="Helvetica"/>
        </w:rPr>
        <w:t>Complete a brief annual report</w:t>
      </w:r>
    </w:p>
    <w:p w:rsidR="00270458" w:rsidRPr="00221E65" w:rsidRDefault="00270458" w:rsidP="00270458">
      <w:pPr>
        <w:pStyle w:val="ListParagraph"/>
        <w:widowControl w:val="0"/>
        <w:numPr>
          <w:ilvl w:val="0"/>
          <w:numId w:val="5"/>
        </w:numPr>
        <w:autoSpaceDE w:val="0"/>
        <w:autoSpaceDN w:val="0"/>
        <w:adjustRightInd w:val="0"/>
        <w:rPr>
          <w:rFonts w:ascii="Helvetica" w:hAnsi="Helvetica" w:cs="Helvetica"/>
        </w:rPr>
      </w:pPr>
      <w:r w:rsidRPr="00221E65">
        <w:rPr>
          <w:rFonts w:ascii="Helvetica" w:hAnsi="Helvetica" w:cs="Helvetica"/>
        </w:rPr>
        <w:t xml:space="preserve">Attend at </w:t>
      </w:r>
      <w:r w:rsidR="006372A8" w:rsidRPr="00221E65">
        <w:rPr>
          <w:rFonts w:ascii="Helvetica" w:hAnsi="Helvetica" w:cs="Helvetica"/>
        </w:rPr>
        <w:t>least</w:t>
      </w:r>
      <w:r w:rsidRPr="00221E65">
        <w:rPr>
          <w:rFonts w:ascii="Helvetica" w:hAnsi="Helvetica" w:cs="Helvetica"/>
        </w:rPr>
        <w:t xml:space="preserve"> one KOB training session each year</w:t>
      </w:r>
    </w:p>
    <w:p w:rsidR="00270458" w:rsidRPr="00221E65" w:rsidRDefault="00270458" w:rsidP="00270458">
      <w:pPr>
        <w:pStyle w:val="ListParagraph"/>
        <w:widowControl w:val="0"/>
        <w:numPr>
          <w:ilvl w:val="0"/>
          <w:numId w:val="5"/>
        </w:numPr>
        <w:autoSpaceDE w:val="0"/>
        <w:autoSpaceDN w:val="0"/>
        <w:adjustRightInd w:val="0"/>
        <w:rPr>
          <w:rFonts w:ascii="Helvetica" w:hAnsi="Helvetica" w:cs="Helvetica"/>
        </w:rPr>
      </w:pPr>
      <w:r w:rsidRPr="00221E65">
        <w:rPr>
          <w:rFonts w:ascii="Helvetica" w:hAnsi="Helvetica" w:cs="Helvetica"/>
        </w:rPr>
        <w:t>Submit $150 annual fee</w:t>
      </w:r>
    </w:p>
    <w:p w:rsidR="00270458" w:rsidRPr="00221E65" w:rsidRDefault="006372A8" w:rsidP="00270458">
      <w:pPr>
        <w:pStyle w:val="ListParagraph"/>
        <w:widowControl w:val="0"/>
        <w:numPr>
          <w:ilvl w:val="0"/>
          <w:numId w:val="5"/>
        </w:numPr>
        <w:autoSpaceDE w:val="0"/>
        <w:autoSpaceDN w:val="0"/>
        <w:adjustRightInd w:val="0"/>
        <w:rPr>
          <w:rFonts w:ascii="Helvetica" w:hAnsi="Helvetica" w:cs="Helvetica"/>
        </w:rPr>
      </w:pPr>
      <w:r w:rsidRPr="00221E65">
        <w:rPr>
          <w:rFonts w:ascii="Helvetica" w:hAnsi="Helvetica" w:cs="Helvetica"/>
        </w:rPr>
        <w:t>Participate</w:t>
      </w:r>
      <w:r w:rsidR="00270458" w:rsidRPr="00221E65">
        <w:rPr>
          <w:rFonts w:ascii="Helvetica" w:hAnsi="Helvetica" w:cs="Helvetica"/>
        </w:rPr>
        <w:t xml:space="preserve"> annually in the Great American Cleanup and other KAB-KOB endorsed programs and projects</w:t>
      </w:r>
    </w:p>
    <w:p w:rsidR="00270458" w:rsidRPr="00221E65" w:rsidRDefault="00270458" w:rsidP="00270458">
      <w:pPr>
        <w:pStyle w:val="ListParagraph"/>
        <w:widowControl w:val="0"/>
        <w:numPr>
          <w:ilvl w:val="0"/>
          <w:numId w:val="5"/>
        </w:numPr>
        <w:autoSpaceDE w:val="0"/>
        <w:autoSpaceDN w:val="0"/>
        <w:adjustRightInd w:val="0"/>
        <w:rPr>
          <w:rFonts w:ascii="Helvetica" w:hAnsi="Helvetica" w:cs="Helvetica"/>
        </w:rPr>
      </w:pPr>
      <w:r w:rsidRPr="00221E65">
        <w:rPr>
          <w:rFonts w:ascii="Helvetica" w:hAnsi="Helvetica" w:cs="Helvetica"/>
        </w:rPr>
        <w:t>Nominate a project/program in your community for an EEC award</w:t>
      </w:r>
    </w:p>
    <w:p w:rsidR="003D05BD" w:rsidRPr="00221E65" w:rsidRDefault="00270458" w:rsidP="003D05BD">
      <w:pPr>
        <w:pStyle w:val="ListParagraph"/>
        <w:widowControl w:val="0"/>
        <w:numPr>
          <w:ilvl w:val="0"/>
          <w:numId w:val="5"/>
        </w:numPr>
        <w:autoSpaceDE w:val="0"/>
        <w:autoSpaceDN w:val="0"/>
        <w:adjustRightInd w:val="0"/>
        <w:rPr>
          <w:rFonts w:ascii="Helvetica" w:hAnsi="Helvetica" w:cs="Helvetica"/>
        </w:rPr>
      </w:pPr>
      <w:r w:rsidRPr="00221E65">
        <w:rPr>
          <w:rFonts w:ascii="Helvetica" w:hAnsi="Helvetica" w:cs="Helvetica"/>
        </w:rPr>
        <w:t>Use the name “Keep Luther Beautiful</w:t>
      </w:r>
      <w:r w:rsidR="003D05BD" w:rsidRPr="00221E65">
        <w:rPr>
          <w:rFonts w:ascii="Helvetica" w:hAnsi="Helvetica" w:cs="Helvetica"/>
        </w:rPr>
        <w:t xml:space="preserve">” </w:t>
      </w:r>
    </w:p>
    <w:p w:rsidR="003D05BD" w:rsidRDefault="003D05BD" w:rsidP="003D05BD">
      <w:pPr>
        <w:widowControl w:val="0"/>
        <w:autoSpaceDE w:val="0"/>
        <w:autoSpaceDN w:val="0"/>
        <w:adjustRightInd w:val="0"/>
        <w:rPr>
          <w:rFonts w:ascii="Helvetica" w:hAnsi="Helvetica" w:cs="Helvetica"/>
          <w:b/>
        </w:rPr>
      </w:pPr>
    </w:p>
    <w:p w:rsidR="003D05BD" w:rsidRDefault="003D05BD" w:rsidP="003D05BD">
      <w:pPr>
        <w:widowControl w:val="0"/>
        <w:autoSpaceDE w:val="0"/>
        <w:autoSpaceDN w:val="0"/>
        <w:adjustRightInd w:val="0"/>
        <w:rPr>
          <w:rFonts w:ascii="Helvetica" w:hAnsi="Helvetica" w:cs="Helvetica"/>
          <w:b/>
        </w:rPr>
      </w:pPr>
    </w:p>
    <w:p w:rsidR="003009A9" w:rsidRPr="003009A9" w:rsidRDefault="003009A9" w:rsidP="003009A9">
      <w:pPr>
        <w:widowControl w:val="0"/>
        <w:autoSpaceDE w:val="0"/>
        <w:autoSpaceDN w:val="0"/>
        <w:adjustRightInd w:val="0"/>
        <w:ind w:left="720"/>
        <w:rPr>
          <w:rFonts w:ascii="Arial" w:eastAsia="Times New Roman" w:hAnsi="Arial" w:cs="Arial"/>
        </w:rPr>
      </w:pPr>
      <w:r w:rsidRPr="003009A9">
        <w:rPr>
          <w:rFonts w:ascii="Helvetica" w:hAnsi="Helvetica" w:cs="Helvetica"/>
          <w:b/>
        </w:rPr>
        <w:t>7.</w:t>
      </w:r>
      <w:r>
        <w:rPr>
          <w:rFonts w:ascii="Helvetica" w:hAnsi="Helvetica" w:cs="Helvetica"/>
          <w:b/>
        </w:rPr>
        <w:t xml:space="preserve">  </w:t>
      </w:r>
      <w:r w:rsidR="003D05BD" w:rsidRPr="003009A9">
        <w:rPr>
          <w:rFonts w:ascii="Helvetica" w:hAnsi="Helvetica" w:cs="Helvetica"/>
          <w:b/>
        </w:rPr>
        <w:t>Open Discussion</w:t>
      </w:r>
      <w:r w:rsidRPr="003009A9">
        <w:rPr>
          <w:rFonts w:ascii="Helvetica" w:hAnsi="Helvetica" w:cs="Helvetica"/>
          <w:b/>
        </w:rPr>
        <w:t>:</w:t>
      </w:r>
      <w:r w:rsidR="003D05BD" w:rsidRPr="003009A9">
        <w:rPr>
          <w:rFonts w:ascii="Arial" w:eastAsia="Times New Roman" w:hAnsi="Arial" w:cs="Arial"/>
        </w:rPr>
        <w:tab/>
        <w:t xml:space="preserve">                                                                                             </w:t>
      </w:r>
    </w:p>
    <w:p w:rsidR="003009A9" w:rsidRDefault="003009A9" w:rsidP="003009A9">
      <w:pPr>
        <w:ind w:left="720"/>
      </w:pPr>
    </w:p>
    <w:p w:rsidR="003009A9" w:rsidRDefault="003009A9" w:rsidP="003009A9">
      <w:pPr>
        <w:ind w:left="720"/>
      </w:pPr>
    </w:p>
    <w:p w:rsidR="003009A9" w:rsidRPr="00221E65" w:rsidRDefault="003009A9" w:rsidP="00756BDC">
      <w:pPr>
        <w:pStyle w:val="ListParagraph"/>
        <w:numPr>
          <w:ilvl w:val="0"/>
          <w:numId w:val="11"/>
        </w:numPr>
        <w:rPr>
          <w:rFonts w:ascii="Helvetica" w:hAnsi="Helvetica"/>
        </w:rPr>
      </w:pPr>
      <w:r w:rsidRPr="00221E65">
        <w:rPr>
          <w:rFonts w:ascii="Helvetica" w:hAnsi="Helvetica"/>
        </w:rPr>
        <w:t xml:space="preserve">The citizens of </w:t>
      </w:r>
      <w:r w:rsidR="00027CE3" w:rsidRPr="00221E65">
        <w:rPr>
          <w:rFonts w:ascii="Helvetica" w:hAnsi="Helvetica"/>
        </w:rPr>
        <w:t>Luther will be provided</w:t>
      </w:r>
      <w:r w:rsidRPr="00221E65">
        <w:rPr>
          <w:rFonts w:ascii="Helvetica" w:hAnsi="Helvetica"/>
        </w:rPr>
        <w:t xml:space="preserve"> a survey on the parks, either paper or electronic versions. Citizens should be seeing these surveys or survey links beginning in the months of November or December. Data of surveys should be analyzed in the months of January or February. </w:t>
      </w:r>
      <w:r w:rsidR="00756BDC" w:rsidRPr="00221E65">
        <w:rPr>
          <w:rFonts w:ascii="Helvetica" w:hAnsi="Helvetica"/>
        </w:rPr>
        <w:t xml:space="preserve"> All surveys are free to the town of Luther. Once survey is completed and data is analyzed, the design phase may begin. </w:t>
      </w:r>
    </w:p>
    <w:p w:rsidR="003009A9" w:rsidRPr="00221E65" w:rsidRDefault="003009A9" w:rsidP="003009A9">
      <w:pPr>
        <w:ind w:left="990" w:hanging="270"/>
        <w:rPr>
          <w:rFonts w:ascii="Helvetica" w:hAnsi="Helvetica"/>
        </w:rPr>
      </w:pPr>
      <w:r w:rsidRPr="00221E65">
        <w:rPr>
          <w:rFonts w:ascii="Helvetica" w:hAnsi="Helvetica"/>
        </w:rPr>
        <w:tab/>
      </w:r>
    </w:p>
    <w:p w:rsidR="008646E9" w:rsidRPr="00221E65" w:rsidRDefault="008646E9" w:rsidP="008646E9">
      <w:pPr>
        <w:rPr>
          <w:rFonts w:ascii="Helvetica" w:hAnsi="Helvetica"/>
        </w:rPr>
      </w:pPr>
    </w:p>
    <w:p w:rsidR="00060EC8" w:rsidRPr="00221E65" w:rsidRDefault="008646E9" w:rsidP="00756BDC">
      <w:pPr>
        <w:pStyle w:val="ListParagraph"/>
        <w:numPr>
          <w:ilvl w:val="0"/>
          <w:numId w:val="11"/>
        </w:numPr>
        <w:rPr>
          <w:rFonts w:ascii="Helvetica" w:hAnsi="Helvetica"/>
        </w:rPr>
      </w:pPr>
      <w:r w:rsidRPr="00221E65">
        <w:rPr>
          <w:rFonts w:ascii="Helvetica" w:hAnsi="Helvetica"/>
        </w:rPr>
        <w:t xml:space="preserve">Town of Luther will be establishing a group of volunteer citizens to be “Friends of the Park.” This group will move forward </w:t>
      </w:r>
      <w:r w:rsidR="00060EC8" w:rsidRPr="00221E65">
        <w:rPr>
          <w:rFonts w:ascii="Helvetica" w:hAnsi="Helvetica"/>
        </w:rPr>
        <w:t>with beginning</w:t>
      </w:r>
      <w:r w:rsidRPr="00221E65">
        <w:rPr>
          <w:rFonts w:ascii="Helvetica" w:hAnsi="Helvetica"/>
        </w:rPr>
        <w:t xml:space="preserve"> paperwork for 501c 3 or 4 </w:t>
      </w:r>
      <w:r w:rsidR="00060EC8" w:rsidRPr="00221E65">
        <w:rPr>
          <w:rFonts w:ascii="Helvetica" w:hAnsi="Helvetica"/>
        </w:rPr>
        <w:t>statuses</w:t>
      </w:r>
      <w:r w:rsidRPr="00221E65">
        <w:rPr>
          <w:rFonts w:ascii="Helvetica" w:hAnsi="Helvetica"/>
        </w:rPr>
        <w:t xml:space="preserve">, in order to begin fundraising efforts for the parks of Luther. </w:t>
      </w:r>
      <w:r w:rsidR="00060EC8" w:rsidRPr="00221E65">
        <w:rPr>
          <w:rFonts w:ascii="Helvetica" w:hAnsi="Helvetica"/>
        </w:rPr>
        <w:t xml:space="preserve"> </w:t>
      </w:r>
    </w:p>
    <w:p w:rsidR="00060EC8" w:rsidRPr="00221E65" w:rsidRDefault="00060EC8" w:rsidP="00060EC8">
      <w:pPr>
        <w:rPr>
          <w:rFonts w:ascii="Helvetica" w:hAnsi="Helvetica"/>
        </w:rPr>
      </w:pPr>
    </w:p>
    <w:p w:rsidR="00060EC8" w:rsidRPr="00221E65" w:rsidRDefault="00060EC8" w:rsidP="00060EC8">
      <w:pPr>
        <w:pStyle w:val="ListParagraph"/>
        <w:numPr>
          <w:ilvl w:val="0"/>
          <w:numId w:val="11"/>
        </w:numPr>
        <w:rPr>
          <w:rFonts w:ascii="Helvetica" w:hAnsi="Helvetica"/>
        </w:rPr>
      </w:pPr>
      <w:r w:rsidRPr="00221E65">
        <w:rPr>
          <w:rFonts w:ascii="Helvetica" w:hAnsi="Helvetica" w:cs="Helvetica"/>
        </w:rPr>
        <w:t>Commission suggested a Halloween themed movie night, Saturday, October 28</w:t>
      </w:r>
      <w:r w:rsidRPr="00221E65">
        <w:rPr>
          <w:rFonts w:ascii="Helvetica" w:hAnsi="Helvetica" w:cs="Helvetica"/>
          <w:vertAlign w:val="superscript"/>
        </w:rPr>
        <w:t>th</w:t>
      </w:r>
      <w:r w:rsidRPr="00221E65">
        <w:rPr>
          <w:rFonts w:ascii="Helvetica" w:hAnsi="Helvetica" w:cs="Helvetica"/>
        </w:rPr>
        <w:t xml:space="preserve"> to go along with Halloween celebrations in Luther. Movie services are still being considered. Theater in Chandler was mentioned as an alternative</w:t>
      </w:r>
      <w:r w:rsidR="005D78D4">
        <w:rPr>
          <w:rFonts w:ascii="Helvetica" w:hAnsi="Helvetica" w:cs="Helvetica"/>
        </w:rPr>
        <w:t xml:space="preserve">, for </w:t>
      </w:r>
      <w:r w:rsidR="00240DDA">
        <w:rPr>
          <w:rFonts w:ascii="Helvetica" w:hAnsi="Helvetica" w:cs="Helvetica"/>
        </w:rPr>
        <w:t>movie rights</w:t>
      </w:r>
      <w:r w:rsidRPr="00221E65">
        <w:rPr>
          <w:rFonts w:ascii="Helvetica" w:hAnsi="Helvetica" w:cs="Helvetica"/>
        </w:rPr>
        <w:t xml:space="preserve">. If approved, movie night would begin at 7:00 pm with a possible double feature. The first being for small children, the second being a family friendly film. </w:t>
      </w:r>
    </w:p>
    <w:p w:rsidR="00060EC8" w:rsidRPr="00221E65" w:rsidRDefault="00060EC8" w:rsidP="00060EC8">
      <w:pPr>
        <w:rPr>
          <w:rFonts w:ascii="Helvetica" w:hAnsi="Helvetica"/>
        </w:rPr>
      </w:pPr>
    </w:p>
    <w:p w:rsidR="00060EC8" w:rsidRPr="00221E65" w:rsidRDefault="00060EC8" w:rsidP="00060EC8">
      <w:pPr>
        <w:pStyle w:val="ListParagraph"/>
        <w:numPr>
          <w:ilvl w:val="0"/>
          <w:numId w:val="11"/>
        </w:numPr>
        <w:rPr>
          <w:rFonts w:ascii="Helvetica" w:hAnsi="Helvetica"/>
        </w:rPr>
      </w:pPr>
      <w:r w:rsidRPr="00221E65">
        <w:rPr>
          <w:rFonts w:ascii="Helvetica" w:hAnsi="Helvetica"/>
        </w:rPr>
        <w:t>Other events were discussed for the spring season.  A spring run of some type is a possibility.</w:t>
      </w:r>
    </w:p>
    <w:p w:rsidR="00060EC8" w:rsidRPr="00221E65" w:rsidRDefault="00060EC8" w:rsidP="00060EC8">
      <w:pPr>
        <w:rPr>
          <w:rFonts w:ascii="Helvetica" w:hAnsi="Helvetica"/>
        </w:rPr>
      </w:pPr>
    </w:p>
    <w:p w:rsidR="00BF5B40" w:rsidRPr="00221E65" w:rsidRDefault="00060EC8" w:rsidP="00060EC8">
      <w:pPr>
        <w:pStyle w:val="ListParagraph"/>
        <w:numPr>
          <w:ilvl w:val="0"/>
          <w:numId w:val="11"/>
        </w:numPr>
        <w:rPr>
          <w:rFonts w:ascii="Helvetica" w:hAnsi="Helvetica"/>
        </w:rPr>
      </w:pPr>
      <w:r w:rsidRPr="00221E65">
        <w:rPr>
          <w:rFonts w:ascii="Helvetica" w:hAnsi="Helvetica"/>
        </w:rPr>
        <w:t>Discussion of responsibility / maintenance of ball fields near park in Luther.</w:t>
      </w:r>
    </w:p>
    <w:p w:rsidR="0089570F" w:rsidRDefault="0089570F" w:rsidP="00BF5B40">
      <w:pPr>
        <w:pStyle w:val="ListParagraph"/>
        <w:widowControl w:val="0"/>
        <w:autoSpaceDE w:val="0"/>
        <w:autoSpaceDN w:val="0"/>
        <w:adjustRightInd w:val="0"/>
        <w:ind w:left="990" w:firstLine="90"/>
        <w:rPr>
          <w:rFonts w:ascii="Arial" w:eastAsia="Times New Roman" w:hAnsi="Arial" w:cs="Arial"/>
          <w:b/>
        </w:rPr>
      </w:pPr>
    </w:p>
    <w:p w:rsidR="0089570F" w:rsidRPr="0089570F" w:rsidRDefault="0089570F" w:rsidP="00BF5B40">
      <w:pPr>
        <w:pStyle w:val="ListParagraph"/>
        <w:widowControl w:val="0"/>
        <w:autoSpaceDE w:val="0"/>
        <w:autoSpaceDN w:val="0"/>
        <w:adjustRightInd w:val="0"/>
        <w:ind w:left="990" w:firstLine="90"/>
        <w:rPr>
          <w:rFonts w:ascii="Helvetica" w:eastAsia="Times New Roman" w:hAnsi="Helvetica" w:cs="Arial"/>
          <w:b/>
        </w:rPr>
      </w:pPr>
    </w:p>
    <w:p w:rsidR="0089570F" w:rsidRPr="0089570F" w:rsidRDefault="0089570F" w:rsidP="00BF5B40">
      <w:pPr>
        <w:pStyle w:val="ListParagraph"/>
        <w:widowControl w:val="0"/>
        <w:autoSpaceDE w:val="0"/>
        <w:autoSpaceDN w:val="0"/>
        <w:adjustRightInd w:val="0"/>
        <w:ind w:left="990" w:firstLine="90"/>
        <w:rPr>
          <w:rFonts w:ascii="Helvetica" w:eastAsia="Times New Roman" w:hAnsi="Helvetica" w:cs="Arial"/>
          <w:b/>
        </w:rPr>
      </w:pPr>
      <w:r w:rsidRPr="0089570F">
        <w:rPr>
          <w:rFonts w:ascii="Helvetica" w:eastAsia="Times New Roman" w:hAnsi="Helvetica" w:cs="Arial"/>
          <w:b/>
        </w:rPr>
        <w:t xml:space="preserve">8. </w:t>
      </w:r>
      <w:r>
        <w:rPr>
          <w:rFonts w:ascii="Helvetica" w:eastAsia="Times New Roman" w:hAnsi="Helvetica" w:cs="Arial"/>
          <w:b/>
        </w:rPr>
        <w:t xml:space="preserve"> </w:t>
      </w:r>
      <w:r w:rsidRPr="0089570F">
        <w:rPr>
          <w:rFonts w:ascii="Helvetica" w:eastAsia="Times New Roman" w:hAnsi="Helvetica" w:cs="Arial"/>
          <w:b/>
        </w:rPr>
        <w:t>Adjourn:</w:t>
      </w:r>
    </w:p>
    <w:p w:rsidR="0089570F" w:rsidRPr="0089570F" w:rsidRDefault="0089570F" w:rsidP="00BF5B40">
      <w:pPr>
        <w:pStyle w:val="ListParagraph"/>
        <w:widowControl w:val="0"/>
        <w:autoSpaceDE w:val="0"/>
        <w:autoSpaceDN w:val="0"/>
        <w:adjustRightInd w:val="0"/>
        <w:ind w:left="990" w:firstLine="90"/>
        <w:rPr>
          <w:rFonts w:ascii="Helvetica" w:eastAsia="Times New Roman" w:hAnsi="Helvetica" w:cs="Arial"/>
          <w:b/>
        </w:rPr>
      </w:pPr>
    </w:p>
    <w:p w:rsidR="00BF5B40" w:rsidRPr="0089570F" w:rsidRDefault="0089570F" w:rsidP="00CC6E69">
      <w:pPr>
        <w:pStyle w:val="ListParagraph"/>
        <w:widowControl w:val="0"/>
        <w:tabs>
          <w:tab w:val="left" w:pos="1440"/>
        </w:tabs>
        <w:autoSpaceDE w:val="0"/>
        <w:autoSpaceDN w:val="0"/>
        <w:adjustRightInd w:val="0"/>
        <w:ind w:left="990" w:firstLine="360"/>
        <w:rPr>
          <w:rFonts w:ascii="Helvetica" w:eastAsia="Times New Roman" w:hAnsi="Helvetica" w:cs="Arial"/>
        </w:rPr>
      </w:pPr>
      <w:r w:rsidRPr="0089570F">
        <w:rPr>
          <w:rFonts w:ascii="Helvetica" w:eastAsia="Times New Roman" w:hAnsi="Helvetica" w:cs="Arial"/>
          <w:b/>
        </w:rPr>
        <w:t xml:space="preserve">    </w:t>
      </w:r>
      <w:r w:rsidRPr="0089570F">
        <w:rPr>
          <w:rFonts w:ascii="Helvetica" w:eastAsia="Times New Roman" w:hAnsi="Helvetica" w:cs="Arial"/>
        </w:rPr>
        <w:t>Mike Oliver ma</w:t>
      </w:r>
      <w:r>
        <w:rPr>
          <w:rFonts w:ascii="Helvetica" w:eastAsia="Times New Roman" w:hAnsi="Helvetica" w:cs="Arial"/>
        </w:rPr>
        <w:t xml:space="preserve">de a motion to adjourn at 8:40. </w:t>
      </w:r>
      <w:r w:rsidRPr="0089570F">
        <w:rPr>
          <w:rFonts w:ascii="Helvetica" w:eastAsia="Times New Roman" w:hAnsi="Helvetica" w:cs="Arial"/>
        </w:rPr>
        <w:t xml:space="preserve">Summer Shelton seconded that              </w:t>
      </w:r>
      <w:r w:rsidR="00CC6E69">
        <w:rPr>
          <w:rFonts w:ascii="Helvetica" w:eastAsia="Times New Roman" w:hAnsi="Helvetica" w:cs="Arial"/>
        </w:rPr>
        <w:t xml:space="preserve"> </w:t>
      </w:r>
      <w:r w:rsidR="00CC6E69">
        <w:rPr>
          <w:rFonts w:ascii="Helvetica" w:eastAsia="Times New Roman" w:hAnsi="Helvetica" w:cs="Arial"/>
        </w:rPr>
        <w:tab/>
        <w:t xml:space="preserve">  </w:t>
      </w:r>
      <w:r w:rsidRPr="0089570F">
        <w:rPr>
          <w:rFonts w:ascii="Helvetica" w:eastAsia="Times New Roman" w:hAnsi="Helvetica" w:cs="Arial"/>
        </w:rPr>
        <w:t>motion.</w:t>
      </w:r>
    </w:p>
    <w:p w:rsidR="00BF5B40" w:rsidRDefault="00BF5B40" w:rsidP="00BF5B40">
      <w:pPr>
        <w:widowControl w:val="0"/>
        <w:autoSpaceDE w:val="0"/>
        <w:autoSpaceDN w:val="0"/>
        <w:adjustRightInd w:val="0"/>
        <w:ind w:left="1080"/>
        <w:contextualSpacing/>
        <w:rPr>
          <w:rFonts w:ascii="Arial" w:eastAsia="Times New Roman" w:hAnsi="Arial" w:cs="Arial"/>
          <w:b/>
        </w:rPr>
      </w:pPr>
    </w:p>
    <w:p w:rsidR="00BF5B40" w:rsidRDefault="00BF5B40" w:rsidP="00BF5B40">
      <w:pPr>
        <w:widowControl w:val="0"/>
        <w:autoSpaceDE w:val="0"/>
        <w:autoSpaceDN w:val="0"/>
        <w:adjustRightInd w:val="0"/>
        <w:contextualSpacing/>
        <w:rPr>
          <w:rFonts w:ascii="Arial" w:eastAsia="Times New Roman" w:hAnsi="Arial" w:cs="Arial"/>
          <w:b/>
        </w:rPr>
      </w:pPr>
    </w:p>
    <w:p w:rsidR="00BF5B40" w:rsidRDefault="00BF5B40" w:rsidP="00BF5B40">
      <w:pPr>
        <w:widowControl w:val="0"/>
        <w:autoSpaceDE w:val="0"/>
        <w:autoSpaceDN w:val="0"/>
        <w:adjustRightInd w:val="0"/>
        <w:contextualSpacing/>
        <w:rPr>
          <w:rFonts w:ascii="Arial" w:eastAsia="Times New Roman" w:hAnsi="Arial" w:cs="Arial"/>
          <w:b/>
        </w:rPr>
      </w:pPr>
    </w:p>
    <w:p w:rsidR="00BF5B40" w:rsidRDefault="00BF5B40" w:rsidP="00BF5B40">
      <w:pPr>
        <w:widowControl w:val="0"/>
        <w:autoSpaceDE w:val="0"/>
        <w:autoSpaceDN w:val="0"/>
        <w:adjustRightInd w:val="0"/>
        <w:contextualSpacing/>
        <w:rPr>
          <w:rFonts w:ascii="Arial" w:eastAsia="Times New Roman" w:hAnsi="Arial" w:cs="Arial"/>
          <w:b/>
        </w:rPr>
      </w:pP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p>
    <w:p w:rsidR="00BF5B40" w:rsidRDefault="00BF5B40" w:rsidP="00BF5B40">
      <w:pPr>
        <w:widowControl w:val="0"/>
        <w:autoSpaceDE w:val="0"/>
        <w:autoSpaceDN w:val="0"/>
        <w:adjustRightInd w:val="0"/>
        <w:contextualSpacing/>
        <w:rPr>
          <w:rFonts w:ascii="Arial" w:eastAsia="Times New Roman" w:hAnsi="Arial" w:cs="Arial"/>
          <w:b/>
        </w:rPr>
      </w:pPr>
    </w:p>
    <w:p w:rsidR="0005314A" w:rsidRPr="00A75934" w:rsidRDefault="0005314A" w:rsidP="0089570F">
      <w:pPr>
        <w:widowControl w:val="0"/>
        <w:autoSpaceDE w:val="0"/>
        <w:autoSpaceDN w:val="0"/>
        <w:adjustRightInd w:val="0"/>
        <w:ind w:left="1080" w:firstLine="270"/>
        <w:contextualSpacing/>
        <w:rPr>
          <w:rFonts w:ascii="Arial" w:eastAsia="Times New Roman" w:hAnsi="Arial" w:cs="Arial"/>
        </w:rPr>
      </w:pPr>
    </w:p>
    <w:sectPr w:rsidR="0005314A" w:rsidRPr="00A75934" w:rsidSect="001F0C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A6B" w:rsidRDefault="000D2A6B" w:rsidP="00CF5404">
      <w:r>
        <w:separator/>
      </w:r>
    </w:p>
  </w:endnote>
  <w:endnote w:type="continuationSeparator" w:id="0">
    <w:p w:rsidR="000D2A6B" w:rsidRDefault="000D2A6B" w:rsidP="00CF5404">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6B" w:rsidRDefault="000D2A6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6B" w:rsidRDefault="000D2A6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6B" w:rsidRDefault="000D2A6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A6B" w:rsidRDefault="000D2A6B" w:rsidP="00CF5404">
      <w:r>
        <w:separator/>
      </w:r>
    </w:p>
  </w:footnote>
  <w:footnote w:type="continuationSeparator" w:id="0">
    <w:p w:rsidR="000D2A6B" w:rsidRDefault="000D2A6B" w:rsidP="00CF540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6B" w:rsidRDefault="000D2A6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6B" w:rsidRDefault="000D2A6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6B" w:rsidRDefault="000D2A6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7FD"/>
    <w:multiLevelType w:val="multilevel"/>
    <w:tmpl w:val="BE08B8FA"/>
    <w:lvl w:ilvl="0">
      <w:start w:val="7"/>
      <w:numFmt w:val="decimal"/>
      <w:lvlText w:val="%1."/>
      <w:lvlJc w:val="left"/>
      <w:pPr>
        <w:ind w:left="1080" w:hanging="360"/>
      </w:pPr>
      <w:rPr>
        <w:rFonts w:ascii="Helvetica" w:eastAsia="Calibri" w:hAnsi="Helvetica" w:cs="Helvetica"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37B22E3"/>
    <w:multiLevelType w:val="hybridMultilevel"/>
    <w:tmpl w:val="ABBCE0E4"/>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nsid w:val="03A154C8"/>
    <w:multiLevelType w:val="hybridMultilevel"/>
    <w:tmpl w:val="BE08B8FA"/>
    <w:lvl w:ilvl="0" w:tplc="892257B8">
      <w:start w:val="7"/>
      <w:numFmt w:val="decimal"/>
      <w:lvlText w:val="%1."/>
      <w:lvlJc w:val="left"/>
      <w:pPr>
        <w:ind w:left="990" w:hanging="360"/>
      </w:pPr>
      <w:rPr>
        <w:rFonts w:ascii="Helvetica" w:eastAsia="Calibri" w:hAnsi="Helvetica" w:cs="Helvetica"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CF0C48"/>
    <w:multiLevelType w:val="multilevel"/>
    <w:tmpl w:val="BE08B8FA"/>
    <w:lvl w:ilvl="0">
      <w:start w:val="7"/>
      <w:numFmt w:val="decimal"/>
      <w:lvlText w:val="%1."/>
      <w:lvlJc w:val="left"/>
      <w:pPr>
        <w:ind w:left="990" w:hanging="360"/>
      </w:pPr>
      <w:rPr>
        <w:rFonts w:ascii="Helvetica" w:eastAsia="Calibri" w:hAnsi="Helvetica" w:cs="Helvetica"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nsid w:val="2DEE356A"/>
    <w:multiLevelType w:val="hybridMultilevel"/>
    <w:tmpl w:val="0FCA147A"/>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5">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902C53"/>
    <w:multiLevelType w:val="hybridMultilevel"/>
    <w:tmpl w:val="BE08B8FA"/>
    <w:lvl w:ilvl="0" w:tplc="892257B8">
      <w:start w:val="7"/>
      <w:numFmt w:val="decimal"/>
      <w:lvlText w:val="%1."/>
      <w:lvlJc w:val="left"/>
      <w:pPr>
        <w:ind w:left="1080" w:hanging="360"/>
      </w:pPr>
      <w:rPr>
        <w:rFonts w:ascii="Helvetica" w:eastAsia="Calibri" w:hAnsi="Helvetica" w:cs="Helvetica"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34B0D27"/>
    <w:multiLevelType w:val="hybridMultilevel"/>
    <w:tmpl w:val="610EE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3DE0EEB"/>
    <w:multiLevelType w:val="multilevel"/>
    <w:tmpl w:val="BE08B8FA"/>
    <w:lvl w:ilvl="0">
      <w:start w:val="7"/>
      <w:numFmt w:val="decimal"/>
      <w:lvlText w:val="%1."/>
      <w:lvlJc w:val="left"/>
      <w:pPr>
        <w:ind w:left="1080" w:hanging="360"/>
      </w:pPr>
      <w:rPr>
        <w:rFonts w:ascii="Helvetica" w:eastAsia="Calibri" w:hAnsi="Helvetica" w:cs="Helvetica"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5"/>
  </w:num>
  <w:num w:numId="2">
    <w:abstractNumId w:val="6"/>
  </w:num>
  <w:num w:numId="3">
    <w:abstractNumId w:val="7"/>
  </w:num>
  <w:num w:numId="4">
    <w:abstractNumId w:val="1"/>
  </w:num>
  <w:num w:numId="5">
    <w:abstractNumId w:val="9"/>
  </w:num>
  <w:num w:numId="6">
    <w:abstractNumId w:val="8"/>
  </w:num>
  <w:num w:numId="7">
    <w:abstractNumId w:val="3"/>
  </w:num>
  <w:num w:numId="8">
    <w:abstractNumId w:val="2"/>
  </w:num>
  <w:num w:numId="9">
    <w:abstractNumId w:val="10"/>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CF5404"/>
    <w:rsid w:val="00007C88"/>
    <w:rsid w:val="00027CE3"/>
    <w:rsid w:val="00042CE2"/>
    <w:rsid w:val="0005314A"/>
    <w:rsid w:val="00060EC8"/>
    <w:rsid w:val="00082161"/>
    <w:rsid w:val="00092943"/>
    <w:rsid w:val="000A72A6"/>
    <w:rsid w:val="000D2A6B"/>
    <w:rsid w:val="000D5C4A"/>
    <w:rsid w:val="000E5F98"/>
    <w:rsid w:val="000F3367"/>
    <w:rsid w:val="00127DF3"/>
    <w:rsid w:val="0014381D"/>
    <w:rsid w:val="00164DCC"/>
    <w:rsid w:val="00180BA8"/>
    <w:rsid w:val="001934BE"/>
    <w:rsid w:val="001B21FC"/>
    <w:rsid w:val="001C25BB"/>
    <w:rsid w:val="001E5F44"/>
    <w:rsid w:val="001F0C99"/>
    <w:rsid w:val="001F189F"/>
    <w:rsid w:val="00221E65"/>
    <w:rsid w:val="002256A4"/>
    <w:rsid w:val="00240DDA"/>
    <w:rsid w:val="002453C4"/>
    <w:rsid w:val="00252F9D"/>
    <w:rsid w:val="00270458"/>
    <w:rsid w:val="00296180"/>
    <w:rsid w:val="002C4EF6"/>
    <w:rsid w:val="003009A9"/>
    <w:rsid w:val="00303CAA"/>
    <w:rsid w:val="003066FE"/>
    <w:rsid w:val="003363F3"/>
    <w:rsid w:val="0034213A"/>
    <w:rsid w:val="003449CE"/>
    <w:rsid w:val="003510FA"/>
    <w:rsid w:val="003677EE"/>
    <w:rsid w:val="00371CC0"/>
    <w:rsid w:val="00382A07"/>
    <w:rsid w:val="00394F31"/>
    <w:rsid w:val="003979C4"/>
    <w:rsid w:val="003C5EBD"/>
    <w:rsid w:val="003D05BD"/>
    <w:rsid w:val="003E150C"/>
    <w:rsid w:val="003E3E03"/>
    <w:rsid w:val="003F5013"/>
    <w:rsid w:val="00403233"/>
    <w:rsid w:val="004053E1"/>
    <w:rsid w:val="00427DAE"/>
    <w:rsid w:val="004375D2"/>
    <w:rsid w:val="004656FA"/>
    <w:rsid w:val="00476201"/>
    <w:rsid w:val="0049434E"/>
    <w:rsid w:val="00496E14"/>
    <w:rsid w:val="004F144C"/>
    <w:rsid w:val="004F3458"/>
    <w:rsid w:val="004F7CF0"/>
    <w:rsid w:val="00541782"/>
    <w:rsid w:val="005619F4"/>
    <w:rsid w:val="00572CBF"/>
    <w:rsid w:val="00575A9A"/>
    <w:rsid w:val="00590526"/>
    <w:rsid w:val="005A0033"/>
    <w:rsid w:val="005A70FB"/>
    <w:rsid w:val="005C32F5"/>
    <w:rsid w:val="005D78D4"/>
    <w:rsid w:val="005F457F"/>
    <w:rsid w:val="00605951"/>
    <w:rsid w:val="006150F0"/>
    <w:rsid w:val="00626855"/>
    <w:rsid w:val="006372A8"/>
    <w:rsid w:val="0064612C"/>
    <w:rsid w:val="0065352A"/>
    <w:rsid w:val="0066101D"/>
    <w:rsid w:val="006C5AB1"/>
    <w:rsid w:val="006D3EC9"/>
    <w:rsid w:val="006E226A"/>
    <w:rsid w:val="006F5FE9"/>
    <w:rsid w:val="00707CDB"/>
    <w:rsid w:val="00711BD6"/>
    <w:rsid w:val="00752F82"/>
    <w:rsid w:val="00756BDC"/>
    <w:rsid w:val="00762A2A"/>
    <w:rsid w:val="00781745"/>
    <w:rsid w:val="00793996"/>
    <w:rsid w:val="007C06B8"/>
    <w:rsid w:val="007D2414"/>
    <w:rsid w:val="008121C0"/>
    <w:rsid w:val="0082481D"/>
    <w:rsid w:val="008328AD"/>
    <w:rsid w:val="00837001"/>
    <w:rsid w:val="00854921"/>
    <w:rsid w:val="008646E9"/>
    <w:rsid w:val="00866B88"/>
    <w:rsid w:val="00872C6F"/>
    <w:rsid w:val="00873948"/>
    <w:rsid w:val="00892BD9"/>
    <w:rsid w:val="0089570F"/>
    <w:rsid w:val="008A341F"/>
    <w:rsid w:val="008C3DBD"/>
    <w:rsid w:val="008C7FBF"/>
    <w:rsid w:val="008E2077"/>
    <w:rsid w:val="008F1664"/>
    <w:rsid w:val="00925F08"/>
    <w:rsid w:val="0095295E"/>
    <w:rsid w:val="00972B71"/>
    <w:rsid w:val="00994406"/>
    <w:rsid w:val="009B3FE1"/>
    <w:rsid w:val="009C406F"/>
    <w:rsid w:val="009C54F7"/>
    <w:rsid w:val="00A16662"/>
    <w:rsid w:val="00A22608"/>
    <w:rsid w:val="00A22BC2"/>
    <w:rsid w:val="00A6769C"/>
    <w:rsid w:val="00A679AA"/>
    <w:rsid w:val="00A75934"/>
    <w:rsid w:val="00A809DD"/>
    <w:rsid w:val="00AA6F39"/>
    <w:rsid w:val="00AC4DFE"/>
    <w:rsid w:val="00B54D78"/>
    <w:rsid w:val="00B5674A"/>
    <w:rsid w:val="00B575C1"/>
    <w:rsid w:val="00B751A4"/>
    <w:rsid w:val="00B8543E"/>
    <w:rsid w:val="00B96B3A"/>
    <w:rsid w:val="00B97416"/>
    <w:rsid w:val="00B97FBB"/>
    <w:rsid w:val="00BC6D38"/>
    <w:rsid w:val="00BD0ED4"/>
    <w:rsid w:val="00BE1141"/>
    <w:rsid w:val="00BE2582"/>
    <w:rsid w:val="00BF4F5D"/>
    <w:rsid w:val="00BF5B40"/>
    <w:rsid w:val="00C02BAF"/>
    <w:rsid w:val="00C12F32"/>
    <w:rsid w:val="00C13674"/>
    <w:rsid w:val="00C3431E"/>
    <w:rsid w:val="00C576CC"/>
    <w:rsid w:val="00C71B03"/>
    <w:rsid w:val="00C91182"/>
    <w:rsid w:val="00CA44B2"/>
    <w:rsid w:val="00CB4F9A"/>
    <w:rsid w:val="00CC6E69"/>
    <w:rsid w:val="00CD2034"/>
    <w:rsid w:val="00CE3FA0"/>
    <w:rsid w:val="00CE5843"/>
    <w:rsid w:val="00CF5404"/>
    <w:rsid w:val="00D10C0A"/>
    <w:rsid w:val="00D11A46"/>
    <w:rsid w:val="00D55C36"/>
    <w:rsid w:val="00D60687"/>
    <w:rsid w:val="00D644CC"/>
    <w:rsid w:val="00D92B71"/>
    <w:rsid w:val="00DE016B"/>
    <w:rsid w:val="00DE27EC"/>
    <w:rsid w:val="00DE4F82"/>
    <w:rsid w:val="00DF47D7"/>
    <w:rsid w:val="00DF5E4B"/>
    <w:rsid w:val="00E17B61"/>
    <w:rsid w:val="00E23CB1"/>
    <w:rsid w:val="00E46074"/>
    <w:rsid w:val="00E76ACC"/>
    <w:rsid w:val="00EA3C93"/>
    <w:rsid w:val="00EC2CF3"/>
    <w:rsid w:val="00ED6C0C"/>
    <w:rsid w:val="00EE7FD9"/>
    <w:rsid w:val="00F2280F"/>
    <w:rsid w:val="00F322D2"/>
    <w:rsid w:val="00F52BD2"/>
    <w:rsid w:val="00F70942"/>
    <w:rsid w:val="00F80B70"/>
    <w:rsid w:val="00F82457"/>
    <w:rsid w:val="00F83A5A"/>
    <w:rsid w:val="00FB2D25"/>
    <w:rsid w:val="00FB7FA2"/>
    <w:rsid w:val="00FD6866"/>
    <w:rsid w:val="00FE580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9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0FFF05-4179-AC47-9EFF-A8E7AAD8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532</Words>
  <Characters>3033</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kyle shelton</cp:lastModifiedBy>
  <cp:revision>35</cp:revision>
  <dcterms:created xsi:type="dcterms:W3CDTF">2017-09-08T21:55:00Z</dcterms:created>
  <dcterms:modified xsi:type="dcterms:W3CDTF">2017-09-11T01:13:00Z</dcterms:modified>
</cp:coreProperties>
</file>