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1" w:rsidRPr="00221E65" w:rsidRDefault="00B575C1" w:rsidP="004F3458">
      <w:pPr>
        <w:jc w:val="center"/>
        <w:rPr>
          <w:rFonts w:ascii="Helvetica" w:hAnsi="Helvetica"/>
          <w:b/>
          <w:sz w:val="28"/>
          <w:szCs w:val="28"/>
        </w:rPr>
      </w:pPr>
      <w:r w:rsidRPr="00221E65">
        <w:rPr>
          <w:rFonts w:ascii="Helvetica" w:hAnsi="Helvetic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2540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58" w:rsidRPr="00221E65">
        <w:rPr>
          <w:rFonts w:ascii="Helvetica" w:hAnsi="Helvetica"/>
          <w:b/>
          <w:sz w:val="28"/>
          <w:szCs w:val="28"/>
        </w:rPr>
        <w:t xml:space="preserve">BOARD OF PARK COMMISSIONERS </w:t>
      </w:r>
      <w:r w:rsidR="00C13674" w:rsidRPr="00221E65">
        <w:rPr>
          <w:rFonts w:ascii="Helvetica" w:hAnsi="Helvetica"/>
          <w:b/>
          <w:sz w:val="28"/>
          <w:szCs w:val="28"/>
        </w:rPr>
        <w:t>FOR THE TOWN OF LUTHER</w:t>
      </w:r>
      <w:r w:rsidR="004F3458" w:rsidRPr="00221E65">
        <w:rPr>
          <w:rFonts w:ascii="Helvetica" w:hAnsi="Helvetica"/>
          <w:b/>
          <w:sz w:val="28"/>
          <w:szCs w:val="28"/>
        </w:rPr>
        <w:t xml:space="preserve"> MEETING </w:t>
      </w:r>
      <w:r w:rsidR="00BE1141" w:rsidRPr="00221E65">
        <w:rPr>
          <w:rFonts w:ascii="Helvetica" w:hAnsi="Helvetica"/>
          <w:b/>
          <w:sz w:val="28"/>
          <w:szCs w:val="28"/>
        </w:rPr>
        <w:t>MINUTES</w:t>
      </w:r>
    </w:p>
    <w:p w:rsidR="007D2414" w:rsidRPr="00221E65" w:rsidRDefault="007D2414" w:rsidP="007D2414">
      <w:pPr>
        <w:pStyle w:val="ListParagraph"/>
        <w:ind w:left="0"/>
        <w:rPr>
          <w:rFonts w:ascii="Helvetica" w:hAnsi="Helvetica"/>
          <w:b/>
          <w:sz w:val="26"/>
          <w:szCs w:val="26"/>
        </w:rPr>
      </w:pPr>
    </w:p>
    <w:p w:rsidR="007D2414" w:rsidRPr="00221E65" w:rsidRDefault="0005314A" w:rsidP="0005314A">
      <w:pPr>
        <w:pStyle w:val="ListParagraph"/>
        <w:rPr>
          <w:rFonts w:ascii="Helvetica" w:hAnsi="Helvetica"/>
        </w:rPr>
      </w:pPr>
      <w:r w:rsidRPr="00221E65">
        <w:rPr>
          <w:rFonts w:ascii="Helvetica" w:hAnsi="Helvetica"/>
        </w:rPr>
        <w:t xml:space="preserve">In accordance with the Open Meeting Act, Section 311, the </w:t>
      </w:r>
      <w:r w:rsidR="00496E14" w:rsidRPr="00221E65">
        <w:rPr>
          <w:rFonts w:ascii="Helvetica" w:hAnsi="Helvetica"/>
        </w:rPr>
        <w:t xml:space="preserve">Board of Parks Commission for </w:t>
      </w:r>
      <w:r w:rsidR="00925F08" w:rsidRPr="00221E65">
        <w:rPr>
          <w:rFonts w:ascii="Helvetica" w:hAnsi="Helvetica"/>
        </w:rPr>
        <w:t>the Town of Luther</w:t>
      </w:r>
      <w:r w:rsidR="00496E14" w:rsidRPr="00221E65">
        <w:rPr>
          <w:rFonts w:ascii="Helvetica" w:hAnsi="Helvetica"/>
        </w:rPr>
        <w:t>, County of Oklahoma</w:t>
      </w:r>
      <w:r w:rsidR="00696A34">
        <w:rPr>
          <w:rFonts w:ascii="Helvetica" w:hAnsi="Helvetica"/>
        </w:rPr>
        <w:t>, hereby call a</w:t>
      </w:r>
      <w:r w:rsidR="00312178">
        <w:rPr>
          <w:rFonts w:ascii="Helvetica" w:hAnsi="Helvetica"/>
        </w:rPr>
        <w:t xml:space="preserve"> </w:t>
      </w:r>
      <w:r w:rsidRPr="00221E65">
        <w:rPr>
          <w:rFonts w:ascii="Helvetica" w:hAnsi="Helvetica"/>
        </w:rPr>
        <w:t>Meeting of the</w:t>
      </w:r>
      <w:r w:rsidR="00496E14" w:rsidRPr="00221E65">
        <w:rPr>
          <w:rFonts w:ascii="Helvetica" w:hAnsi="Helvetica"/>
        </w:rPr>
        <w:t xml:space="preserve"> Board of Park Commissioners </w:t>
      </w:r>
      <w:r w:rsidR="008328AD" w:rsidRPr="00221E65">
        <w:rPr>
          <w:rFonts w:ascii="Helvetica" w:hAnsi="Helvetica"/>
        </w:rPr>
        <w:t>of the Town of Luther</w:t>
      </w:r>
      <w:r w:rsidRPr="00221E65">
        <w:rPr>
          <w:rFonts w:ascii="Helvetica" w:hAnsi="Helvetica"/>
        </w:rPr>
        <w:t xml:space="preserve">, </w:t>
      </w:r>
      <w:r w:rsidR="00013B97">
        <w:rPr>
          <w:rFonts w:ascii="Helvetica" w:hAnsi="Helvetica"/>
          <w:b/>
        </w:rPr>
        <w:t>Thursday, February 8</w:t>
      </w:r>
      <w:r w:rsidR="00094846">
        <w:rPr>
          <w:rFonts w:ascii="Helvetica" w:hAnsi="Helvetica"/>
          <w:b/>
        </w:rPr>
        <w:t>, 2018</w:t>
      </w:r>
      <w:r w:rsidR="00696A34">
        <w:rPr>
          <w:rFonts w:ascii="Helvetica" w:hAnsi="Helvetica"/>
          <w:b/>
        </w:rPr>
        <w:t xml:space="preserve"> at 6</w:t>
      </w:r>
      <w:r w:rsidR="003363F3" w:rsidRPr="00221E65">
        <w:rPr>
          <w:rFonts w:ascii="Helvetica" w:hAnsi="Helvetica"/>
          <w:b/>
        </w:rPr>
        <w:t xml:space="preserve">:30 </w:t>
      </w:r>
      <w:r w:rsidRPr="00221E65">
        <w:rPr>
          <w:rFonts w:ascii="Helvetica" w:hAnsi="Helvetica"/>
          <w:b/>
        </w:rPr>
        <w:t xml:space="preserve">pm at the Luther </w:t>
      </w:r>
      <w:r w:rsidR="00496E14" w:rsidRPr="00221E65">
        <w:rPr>
          <w:rFonts w:ascii="Helvetica" w:hAnsi="Helvetica"/>
          <w:b/>
        </w:rPr>
        <w:t>Town Hall</w:t>
      </w:r>
      <w:r w:rsidRPr="00221E65">
        <w:rPr>
          <w:rFonts w:ascii="Helvetica" w:hAnsi="Helvetica"/>
          <w:b/>
        </w:rPr>
        <w:t xml:space="preserve">, </w:t>
      </w:r>
      <w:r w:rsidR="00496E14" w:rsidRPr="00221E65">
        <w:rPr>
          <w:rFonts w:ascii="Helvetica" w:hAnsi="Helvetica"/>
          <w:b/>
        </w:rPr>
        <w:t xml:space="preserve">119 S. Main Street, </w:t>
      </w:r>
      <w:r w:rsidR="00590526" w:rsidRPr="00221E65">
        <w:rPr>
          <w:rFonts w:ascii="Helvetica" w:hAnsi="Helvetica"/>
          <w:b/>
        </w:rPr>
        <w:t>Luther, OK 7305</w:t>
      </w:r>
      <w:r w:rsidR="00696A34">
        <w:rPr>
          <w:rFonts w:ascii="Helvetica" w:hAnsi="Helvetica"/>
          <w:b/>
        </w:rPr>
        <w:t>4</w:t>
      </w:r>
    </w:p>
    <w:p w:rsidR="00B575C1" w:rsidRPr="00221E65" w:rsidRDefault="00B575C1" w:rsidP="007D2414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</w:p>
    <w:p w:rsidR="00C13674" w:rsidRPr="00221E65" w:rsidRDefault="00C13674" w:rsidP="00C13674">
      <w:pPr>
        <w:pStyle w:val="ListParagraph"/>
        <w:jc w:val="center"/>
        <w:rPr>
          <w:rFonts w:ascii="Helvetica" w:hAnsi="Helvetica"/>
          <w:b/>
          <w:sz w:val="26"/>
          <w:szCs w:val="26"/>
        </w:rPr>
      </w:pPr>
    </w:p>
    <w:p w:rsidR="00351C35" w:rsidRPr="00810FDD" w:rsidRDefault="00351C35" w:rsidP="00351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Call to order. Kasey</w:t>
      </w:r>
      <w:r w:rsidR="00013B97">
        <w:rPr>
          <w:rFonts w:ascii="Helvetica" w:eastAsia="Times New Roman" w:hAnsi="Helvetica" w:cs="Arial"/>
          <w:b/>
        </w:rPr>
        <w:t xml:space="preserve"> called meeting to order at 6:34</w:t>
      </w:r>
      <w:r>
        <w:rPr>
          <w:rFonts w:ascii="Helvetica" w:eastAsia="Times New Roman" w:hAnsi="Helvetica" w:cs="Arial"/>
          <w:b/>
        </w:rPr>
        <w:t xml:space="preserve"> pm. </w:t>
      </w:r>
    </w:p>
    <w:p w:rsidR="00351C35" w:rsidRPr="00810FDD" w:rsidRDefault="00810FDD" w:rsidP="00810F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Roll Call</w:t>
      </w:r>
      <w:r w:rsidR="008167B3">
        <w:rPr>
          <w:rFonts w:ascii="Helvetica" w:eastAsia="Times New Roman" w:hAnsi="Helvetica" w:cs="Arial"/>
          <w:b/>
        </w:rPr>
        <w:t>:</w:t>
      </w:r>
      <w:r w:rsidR="00882465">
        <w:rPr>
          <w:rFonts w:ascii="Helvetica" w:eastAsia="Times New Roman" w:hAnsi="Helvetica" w:cs="Arial"/>
          <w:b/>
        </w:rPr>
        <w:t xml:space="preserve"> </w:t>
      </w:r>
      <w:r>
        <w:rPr>
          <w:rFonts w:ascii="Helvetica" w:eastAsia="Times New Roman" w:hAnsi="Helvetica" w:cs="Arial"/>
          <w:b/>
        </w:rPr>
        <w:t xml:space="preserve">Members Present: </w:t>
      </w:r>
      <w:r w:rsidR="00882465">
        <w:rPr>
          <w:rFonts w:ascii="Helvetica" w:eastAsia="Times New Roman" w:hAnsi="Helvetica" w:cs="Arial"/>
          <w:b/>
        </w:rPr>
        <w:t xml:space="preserve"> Kasey Wood, Su</w:t>
      </w:r>
      <w:r>
        <w:rPr>
          <w:rFonts w:ascii="Helvetica" w:eastAsia="Times New Roman" w:hAnsi="Helvetica" w:cs="Arial"/>
          <w:b/>
        </w:rPr>
        <w:t>mmer Shelton,</w:t>
      </w:r>
      <w:r w:rsidR="00013B97">
        <w:rPr>
          <w:rFonts w:ascii="Helvetica" w:eastAsia="Times New Roman" w:hAnsi="Helvetica" w:cs="Arial"/>
          <w:b/>
        </w:rPr>
        <w:t xml:space="preserve"> and</w:t>
      </w:r>
      <w:r>
        <w:rPr>
          <w:rFonts w:ascii="Helvetica" w:eastAsia="Times New Roman" w:hAnsi="Helvetica" w:cs="Arial"/>
          <w:b/>
        </w:rPr>
        <w:t xml:space="preserve"> Andy </w:t>
      </w:r>
      <w:proofErr w:type="spellStart"/>
      <w:r>
        <w:rPr>
          <w:rFonts w:ascii="Helvetica" w:eastAsia="Times New Roman" w:hAnsi="Helvetica" w:cs="Arial"/>
          <w:b/>
        </w:rPr>
        <w:t>McDaniels</w:t>
      </w:r>
      <w:proofErr w:type="spellEnd"/>
      <w:r w:rsidR="00B32DDF">
        <w:rPr>
          <w:rFonts w:ascii="Helvetica" w:eastAsia="Times New Roman" w:hAnsi="Helvetica" w:cs="Arial"/>
          <w:b/>
        </w:rPr>
        <w:t xml:space="preserve"> Absent: </w:t>
      </w:r>
      <w:r w:rsidR="00013B97">
        <w:rPr>
          <w:rFonts w:ascii="Helvetica" w:eastAsia="Times New Roman" w:hAnsi="Helvetica" w:cs="Arial"/>
          <w:b/>
        </w:rPr>
        <w:t xml:space="preserve">Ashlee Webster </w:t>
      </w:r>
    </w:p>
    <w:p w:rsidR="00810FDD" w:rsidRDefault="00810FDD" w:rsidP="00810FDD">
      <w:pPr>
        <w:widowControl w:val="0"/>
        <w:tabs>
          <w:tab w:val="left" w:pos="2060"/>
        </w:tabs>
        <w:autoSpaceDE w:val="0"/>
        <w:autoSpaceDN w:val="0"/>
        <w:adjustRightInd w:val="0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C1ED2" w:rsidRPr="00AA18FA" w:rsidRDefault="00351C35" w:rsidP="00810FD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3.  </w:t>
      </w:r>
      <w:r w:rsidR="00BF5B40" w:rsidRPr="00AA18FA">
        <w:rPr>
          <w:rFonts w:ascii="Helvetica" w:eastAsia="Times New Roman" w:hAnsi="Helvetica" w:cs="Arial"/>
          <w:b/>
        </w:rPr>
        <w:t>Determination of a quorum.  Yes</w:t>
      </w:r>
    </w:p>
    <w:p w:rsidR="00941A7B" w:rsidRDefault="00351C3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4C6D16" w:rsidRDefault="009A455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>4. Hear</w:t>
      </w:r>
      <w:r w:rsidR="00BC4E2B">
        <w:rPr>
          <w:rFonts w:ascii="Helvetica" w:eastAsia="Times New Roman" w:hAnsi="Helvetica" w:cs="Arial"/>
          <w:b/>
        </w:rPr>
        <w:t xml:space="preserve"> from Josh Trope concerning Certified Healthy and the Park Assessments for  </w:t>
      </w:r>
      <w:r w:rsidR="00BC4E2B">
        <w:rPr>
          <w:rFonts w:ascii="Helvetica" w:eastAsia="Times New Roman" w:hAnsi="Helvetica" w:cs="Arial"/>
          <w:b/>
        </w:rPr>
        <w:tab/>
        <w:t xml:space="preserve"> </w:t>
      </w:r>
      <w:r w:rsidR="00BC4E2B">
        <w:rPr>
          <w:rFonts w:ascii="Helvetica" w:eastAsia="Times New Roman" w:hAnsi="Helvetica" w:cs="Arial"/>
          <w:b/>
        </w:rPr>
        <w:tab/>
        <w:t>Wildhorse Park.</w:t>
      </w:r>
    </w:p>
    <w:p w:rsidR="004C6D16" w:rsidRDefault="004C6D16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F30B6F" w:rsidRDefault="00621E6B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 xml:space="preserve">Parks Commission will move forward applying for the Lowe’s and </w:t>
      </w:r>
      <w:proofErr w:type="spellStart"/>
      <w:r>
        <w:rPr>
          <w:rFonts w:ascii="Helvetica" w:eastAsia="Times New Roman" w:hAnsi="Helvetica" w:cs="Arial"/>
        </w:rPr>
        <w:t>Kaboom</w:t>
      </w:r>
      <w:proofErr w:type="spellEnd"/>
      <w:r>
        <w:rPr>
          <w:rFonts w:ascii="Helvetica" w:eastAsia="Times New Roman" w:hAnsi="Helvetica" w:cs="Arial"/>
        </w:rPr>
        <w:t xml:space="preserve"> grant. </w:t>
      </w:r>
      <w:proofErr w:type="spellStart"/>
      <w:r>
        <w:rPr>
          <w:rFonts w:ascii="Helvetica" w:eastAsia="Times New Roman" w:hAnsi="Helvetica" w:cs="Arial"/>
        </w:rPr>
        <w:t>Jenni</w:t>
      </w:r>
      <w:proofErr w:type="spellEnd"/>
      <w:r>
        <w:rPr>
          <w:rFonts w:ascii="Helvetica" w:eastAsia="Times New Roman" w:hAnsi="Helvetica" w:cs="Arial"/>
        </w:rPr>
        <w:t xml:space="preserve"> may </w:t>
      </w:r>
      <w:r>
        <w:rPr>
          <w:rFonts w:ascii="Helvetica" w:eastAsia="Times New Roman" w:hAnsi="Helvetica" w:cs="Arial"/>
        </w:rPr>
        <w:tab/>
        <w:t xml:space="preserve">have a donor for our portion of the grant.  </w:t>
      </w:r>
      <w:r w:rsidR="00380E18">
        <w:rPr>
          <w:rFonts w:ascii="Helvetica" w:eastAsia="Times New Roman" w:hAnsi="Helvetica" w:cs="Arial"/>
        </w:rPr>
        <w:t xml:space="preserve">There is also a new grant that we will apply for that is </w:t>
      </w:r>
      <w:r w:rsidR="00380E18">
        <w:rPr>
          <w:rFonts w:ascii="Helvetica" w:eastAsia="Times New Roman" w:hAnsi="Helvetica" w:cs="Arial"/>
        </w:rPr>
        <w:tab/>
        <w:t>due end of February</w:t>
      </w:r>
    </w:p>
    <w:p w:rsidR="00621E6B" w:rsidRDefault="00621E6B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32DDF" w:rsidRPr="00A27C52" w:rsidRDefault="00B32DDF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</w:rPr>
        <w:tab/>
      </w:r>
    </w:p>
    <w:p w:rsidR="006E2504" w:rsidRPr="006E2504" w:rsidRDefault="003E0D3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  <w:t xml:space="preserve">5. Consideration, discussion, and possible action regarding the next steps with </w:t>
      </w:r>
      <w:r>
        <w:rPr>
          <w:rFonts w:ascii="Helvetica" w:eastAsia="Times New Roman" w:hAnsi="Helvetica" w:cs="Arial"/>
          <w:b/>
        </w:rPr>
        <w:tab/>
        <w:t>Certified Healthy.</w:t>
      </w:r>
    </w:p>
    <w:p w:rsidR="00BB5762" w:rsidRDefault="00BB576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BB5762" w:rsidRDefault="00BB5762" w:rsidP="00BB576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 xml:space="preserve">We agreed to divvy up meetings with Josh for Certified Healthy, will schedule dates through </w:t>
      </w:r>
      <w:r>
        <w:rPr>
          <w:rFonts w:ascii="Helvetica" w:eastAsia="Times New Roman" w:hAnsi="Helvetica" w:cs="Arial"/>
        </w:rPr>
        <w:tab/>
        <w:t>email.</w:t>
      </w:r>
    </w:p>
    <w:p w:rsidR="00BB5762" w:rsidRDefault="00BB576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B32DDF" w:rsidRPr="00B32DDF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4C6D16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B32DDF">
        <w:rPr>
          <w:rFonts w:ascii="Helvetica" w:eastAsia="Times New Roman" w:hAnsi="Helvetica" w:cs="Arial"/>
          <w:b/>
        </w:rPr>
        <w:tab/>
        <w:t xml:space="preserve">6. Consideration, discussion and possible action </w:t>
      </w:r>
      <w:r w:rsidR="003E0D3B">
        <w:rPr>
          <w:rFonts w:ascii="Helvetica" w:eastAsia="Times New Roman" w:hAnsi="Helvetica" w:cs="Arial"/>
          <w:b/>
        </w:rPr>
        <w:t xml:space="preserve">on Oklahoma Freewheel event on </w:t>
      </w:r>
      <w:r w:rsidR="003E0D3B">
        <w:rPr>
          <w:rFonts w:ascii="Helvetica" w:eastAsia="Times New Roman" w:hAnsi="Helvetica" w:cs="Arial"/>
          <w:b/>
        </w:rPr>
        <w:tab/>
        <w:t>June 12</w:t>
      </w:r>
      <w:r w:rsidR="003E0D3B" w:rsidRPr="003E0D3B">
        <w:rPr>
          <w:rFonts w:ascii="Helvetica" w:eastAsia="Times New Roman" w:hAnsi="Helvetica" w:cs="Arial"/>
          <w:b/>
          <w:vertAlign w:val="superscript"/>
        </w:rPr>
        <w:t>th</w:t>
      </w:r>
      <w:r w:rsidR="003E0D3B">
        <w:rPr>
          <w:rFonts w:ascii="Helvetica" w:eastAsia="Times New Roman" w:hAnsi="Helvetica" w:cs="Arial"/>
          <w:b/>
        </w:rPr>
        <w:t xml:space="preserve"> and 13</w:t>
      </w:r>
      <w:r w:rsidR="003E0D3B" w:rsidRPr="003E0D3B">
        <w:rPr>
          <w:rFonts w:ascii="Helvetica" w:eastAsia="Times New Roman" w:hAnsi="Helvetica" w:cs="Arial"/>
          <w:b/>
          <w:vertAlign w:val="superscript"/>
        </w:rPr>
        <w:t>th</w:t>
      </w:r>
      <w:r w:rsidR="003E0D3B">
        <w:rPr>
          <w:rFonts w:ascii="Helvetica" w:eastAsia="Times New Roman" w:hAnsi="Helvetica" w:cs="Arial"/>
          <w:b/>
        </w:rPr>
        <w:t xml:space="preserve"> of 2018.</w:t>
      </w:r>
    </w:p>
    <w:p w:rsidR="004C6D16" w:rsidRDefault="004C6D16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C07427" w:rsidRPr="006A0BC7" w:rsidRDefault="004C6D16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 w:rsidRPr="006A0BC7">
        <w:rPr>
          <w:rFonts w:ascii="Helvetica" w:eastAsia="Times New Roman" w:hAnsi="Helvetica" w:cs="Arial"/>
        </w:rPr>
        <w:t xml:space="preserve">TSET will sponsor water and ice for freewheel event. </w:t>
      </w:r>
      <w:proofErr w:type="spellStart"/>
      <w:r w:rsidRPr="006A0BC7">
        <w:rPr>
          <w:rFonts w:ascii="Helvetica" w:eastAsia="Times New Roman" w:hAnsi="Helvetica" w:cs="Arial"/>
        </w:rPr>
        <w:t>Jenni</w:t>
      </w:r>
      <w:proofErr w:type="spellEnd"/>
      <w:r w:rsidRPr="006A0BC7">
        <w:rPr>
          <w:rFonts w:ascii="Helvetica" w:eastAsia="Times New Roman" w:hAnsi="Helvetica" w:cs="Arial"/>
        </w:rPr>
        <w:t xml:space="preserve"> will nee</w:t>
      </w:r>
      <w:r w:rsidR="006A0BC7">
        <w:rPr>
          <w:rFonts w:ascii="Helvetica" w:eastAsia="Times New Roman" w:hAnsi="Helvetica" w:cs="Arial"/>
        </w:rPr>
        <w:t>d</w:t>
      </w:r>
      <w:r w:rsidR="00911045">
        <w:rPr>
          <w:rFonts w:ascii="Helvetica" w:eastAsia="Times New Roman" w:hAnsi="Helvetica" w:cs="Arial"/>
        </w:rPr>
        <w:t xml:space="preserve"> to submit a</w:t>
      </w:r>
      <w:r w:rsidR="006A0BC7">
        <w:rPr>
          <w:rFonts w:ascii="Helvetica" w:eastAsia="Times New Roman" w:hAnsi="Helvetica" w:cs="Arial"/>
        </w:rPr>
        <w:t xml:space="preserve"> </w:t>
      </w:r>
      <w:r w:rsidRPr="006A0BC7">
        <w:rPr>
          <w:rFonts w:ascii="Helvetica" w:eastAsia="Times New Roman" w:hAnsi="Helvetica" w:cs="Arial"/>
        </w:rPr>
        <w:t xml:space="preserve">sponsorship request for $300 plus </w:t>
      </w:r>
      <w:r w:rsidR="003377F2">
        <w:rPr>
          <w:rFonts w:ascii="Helvetica" w:eastAsia="Times New Roman" w:hAnsi="Helvetica" w:cs="Arial"/>
        </w:rPr>
        <w:t>an additional $100 for</w:t>
      </w:r>
      <w:r w:rsidRPr="006A0BC7">
        <w:rPr>
          <w:rFonts w:ascii="Helvetica" w:eastAsia="Times New Roman" w:hAnsi="Helvetica" w:cs="Arial"/>
        </w:rPr>
        <w:t xml:space="preserve"> ice.</w:t>
      </w:r>
      <w:r w:rsidR="00F30B6F" w:rsidRPr="006A0BC7">
        <w:rPr>
          <w:rFonts w:ascii="Helvetica" w:eastAsia="Times New Roman" w:hAnsi="Helvetica" w:cs="Arial"/>
        </w:rPr>
        <w:t xml:space="preserve"> Josh also menti</w:t>
      </w:r>
      <w:r w:rsidR="006A0BC7">
        <w:rPr>
          <w:rFonts w:ascii="Helvetica" w:eastAsia="Times New Roman" w:hAnsi="Helvetica" w:cs="Arial"/>
        </w:rPr>
        <w:t xml:space="preserve">oned a coworker may be able to </w:t>
      </w:r>
      <w:r w:rsidR="00F30B6F" w:rsidRPr="006A0BC7">
        <w:rPr>
          <w:rFonts w:ascii="Helvetica" w:eastAsia="Times New Roman" w:hAnsi="Helvetica" w:cs="Arial"/>
        </w:rPr>
        <w:t>help sponsor through their department</w:t>
      </w:r>
      <w:r w:rsidR="003377F2">
        <w:rPr>
          <w:rFonts w:ascii="Helvetica" w:eastAsia="Times New Roman" w:hAnsi="Helvetica" w:cs="Arial"/>
        </w:rPr>
        <w:t xml:space="preserve"> (Health Department)</w:t>
      </w:r>
      <w:r w:rsidR="00F30B6F" w:rsidRPr="006A0BC7">
        <w:rPr>
          <w:rFonts w:ascii="Helvetica" w:eastAsia="Times New Roman" w:hAnsi="Helvetica" w:cs="Arial"/>
        </w:rPr>
        <w:t xml:space="preserve">. </w:t>
      </w:r>
      <w:r w:rsidR="00737E9A" w:rsidRPr="006A0BC7">
        <w:rPr>
          <w:rFonts w:ascii="Helvetica" w:eastAsia="Times New Roman" w:hAnsi="Helvetica" w:cs="Arial"/>
        </w:rPr>
        <w:t>Andy spoke with At</w:t>
      </w:r>
      <w:r w:rsidR="00474B81">
        <w:rPr>
          <w:rFonts w:ascii="Helvetica" w:eastAsia="Times New Roman" w:hAnsi="Helvetica" w:cs="Arial"/>
        </w:rPr>
        <w:t xml:space="preserve"> </w:t>
      </w:r>
      <w:r w:rsidR="00737E9A" w:rsidRPr="006A0BC7">
        <w:rPr>
          <w:rFonts w:ascii="Helvetica" w:eastAsia="Times New Roman" w:hAnsi="Helvetica" w:cs="Arial"/>
        </w:rPr>
        <w:t xml:space="preserve">Link </w:t>
      </w:r>
      <w:r w:rsidR="006A0BC7">
        <w:rPr>
          <w:rFonts w:ascii="Helvetica" w:eastAsia="Times New Roman" w:hAnsi="Helvetica" w:cs="Arial"/>
        </w:rPr>
        <w:t>and they will spon</w:t>
      </w:r>
      <w:r w:rsidR="00474B81">
        <w:rPr>
          <w:rFonts w:ascii="Helvetica" w:eastAsia="Times New Roman" w:hAnsi="Helvetica" w:cs="Arial"/>
        </w:rPr>
        <w:t>s</w:t>
      </w:r>
      <w:r w:rsidR="006A0BC7">
        <w:rPr>
          <w:rFonts w:ascii="Helvetica" w:eastAsia="Times New Roman" w:hAnsi="Helvetica" w:cs="Arial"/>
        </w:rPr>
        <w:t xml:space="preserve">or something </w:t>
      </w:r>
      <w:r w:rsidR="00737E9A" w:rsidRPr="006A0BC7">
        <w:rPr>
          <w:rFonts w:ascii="Helvetica" w:eastAsia="Times New Roman" w:hAnsi="Helvetica" w:cs="Arial"/>
        </w:rPr>
        <w:t>as well (possibly tents</w:t>
      </w:r>
      <w:r w:rsidR="00C07427" w:rsidRPr="006A0BC7">
        <w:rPr>
          <w:rFonts w:ascii="Helvetica" w:eastAsia="Times New Roman" w:hAnsi="Helvetica" w:cs="Arial"/>
        </w:rPr>
        <w:t xml:space="preserve"> from Mary Ann’s</w:t>
      </w:r>
      <w:r w:rsidR="00737E9A" w:rsidRPr="006A0BC7">
        <w:rPr>
          <w:rFonts w:ascii="Helvetica" w:eastAsia="Times New Roman" w:hAnsi="Helvetica" w:cs="Arial"/>
        </w:rPr>
        <w:t>)</w:t>
      </w:r>
      <w:r w:rsidR="00DF5764" w:rsidRPr="006A0BC7">
        <w:rPr>
          <w:rFonts w:ascii="Helvetica" w:eastAsia="Times New Roman" w:hAnsi="Helvetica" w:cs="Arial"/>
        </w:rPr>
        <w:t xml:space="preserve"> one for food, one for entertainment</w:t>
      </w:r>
      <w:r w:rsidR="00737E9A" w:rsidRPr="006A0BC7">
        <w:rPr>
          <w:rFonts w:ascii="Helvetica" w:eastAsia="Times New Roman" w:hAnsi="Helvetica" w:cs="Arial"/>
        </w:rPr>
        <w:t>.</w:t>
      </w:r>
    </w:p>
    <w:p w:rsidR="00C07427" w:rsidRDefault="00C07427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DF5764" w:rsidRPr="006A0BC7" w:rsidRDefault="00C07427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 w:rsidRPr="006A0BC7">
        <w:rPr>
          <w:rFonts w:ascii="Helvetica" w:eastAsia="Times New Roman" w:hAnsi="Helvetica" w:cs="Arial"/>
        </w:rPr>
        <w:t>We need to find out from Trevor what the theme of the day will be.</w:t>
      </w:r>
    </w:p>
    <w:p w:rsidR="00A25754" w:rsidRDefault="00A2575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A56C5A" w:rsidRPr="006A0BC7" w:rsidRDefault="00A25754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 w:rsidRPr="006A0BC7">
        <w:rPr>
          <w:rFonts w:ascii="Helvetica" w:eastAsia="Times New Roman" w:hAnsi="Helvetica" w:cs="Arial"/>
        </w:rPr>
        <w:t>We will look into getting</w:t>
      </w:r>
      <w:r w:rsidR="008179CD">
        <w:rPr>
          <w:rFonts w:ascii="Helvetica" w:eastAsia="Times New Roman" w:hAnsi="Helvetica" w:cs="Arial"/>
        </w:rPr>
        <w:t xml:space="preserve"> </w:t>
      </w:r>
      <w:proofErr w:type="spellStart"/>
      <w:r w:rsidR="008179CD">
        <w:rPr>
          <w:rFonts w:ascii="Helvetica" w:eastAsia="Times New Roman" w:hAnsi="Helvetica" w:cs="Arial"/>
        </w:rPr>
        <w:t>Tres</w:t>
      </w:r>
      <w:proofErr w:type="spellEnd"/>
      <w:r w:rsidR="008179CD">
        <w:rPr>
          <w:rFonts w:ascii="Helvetica" w:eastAsia="Times New Roman" w:hAnsi="Helvetica" w:cs="Arial"/>
        </w:rPr>
        <w:t xml:space="preserve"> </w:t>
      </w:r>
      <w:proofErr w:type="spellStart"/>
      <w:r w:rsidR="008179CD">
        <w:rPr>
          <w:rFonts w:ascii="Helvetica" w:eastAsia="Times New Roman" w:hAnsi="Helvetica" w:cs="Arial"/>
        </w:rPr>
        <w:t>Suenos</w:t>
      </w:r>
      <w:proofErr w:type="spellEnd"/>
      <w:r w:rsidR="008179CD">
        <w:rPr>
          <w:rFonts w:ascii="Helvetica" w:eastAsia="Times New Roman" w:hAnsi="Helvetica" w:cs="Arial"/>
        </w:rPr>
        <w:t xml:space="preserve"> Winery and the l</w:t>
      </w:r>
      <w:r w:rsidR="00D37016" w:rsidRPr="006A0BC7">
        <w:rPr>
          <w:rFonts w:ascii="Helvetica" w:eastAsia="Times New Roman" w:hAnsi="Helvetica" w:cs="Arial"/>
        </w:rPr>
        <w:t>iquor store</w:t>
      </w:r>
      <w:r w:rsidR="008179CD">
        <w:rPr>
          <w:rFonts w:ascii="Helvetica" w:eastAsia="Times New Roman" w:hAnsi="Helvetica" w:cs="Arial"/>
        </w:rPr>
        <w:t xml:space="preserve"> involve. </w:t>
      </w:r>
      <w:proofErr w:type="spellStart"/>
      <w:r w:rsidR="008179CD">
        <w:rPr>
          <w:rFonts w:ascii="Helvetica" w:eastAsia="Times New Roman" w:hAnsi="Helvetica" w:cs="Arial"/>
        </w:rPr>
        <w:t>Jenni</w:t>
      </w:r>
      <w:proofErr w:type="spellEnd"/>
      <w:r w:rsidR="008179CD">
        <w:rPr>
          <w:rFonts w:ascii="Helvetica" w:eastAsia="Times New Roman" w:hAnsi="Helvetica" w:cs="Arial"/>
        </w:rPr>
        <w:t xml:space="preserve"> will also ask </w:t>
      </w:r>
      <w:r w:rsidRPr="006A0BC7">
        <w:rPr>
          <w:rFonts w:ascii="Helvetica" w:eastAsia="Times New Roman" w:hAnsi="Helvetica" w:cs="Arial"/>
        </w:rPr>
        <w:t xml:space="preserve">The Boundary to come to campsite area. Booster clubs will be allowed to provide food during the day, and we will set up a time schedule </w:t>
      </w:r>
      <w:r w:rsidR="008179CD">
        <w:rPr>
          <w:rFonts w:ascii="Helvetica" w:eastAsia="Times New Roman" w:hAnsi="Helvetica" w:cs="Arial"/>
        </w:rPr>
        <w:t>f</w:t>
      </w:r>
      <w:r w:rsidRPr="006A0BC7">
        <w:rPr>
          <w:rFonts w:ascii="Helvetica" w:eastAsia="Times New Roman" w:hAnsi="Helvetica" w:cs="Arial"/>
        </w:rPr>
        <w:t xml:space="preserve">or this. </w:t>
      </w:r>
    </w:p>
    <w:p w:rsidR="00A56C5A" w:rsidRDefault="00A56C5A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DF5764" w:rsidRPr="006A0BC7" w:rsidRDefault="00775BFF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 w:rsidRPr="006A0BC7">
        <w:rPr>
          <w:rFonts w:ascii="Helvetica" w:eastAsia="Times New Roman" w:hAnsi="Helvetica" w:cs="Arial"/>
        </w:rPr>
        <w:t xml:space="preserve">An emergency/ </w:t>
      </w:r>
      <w:r w:rsidR="00A56C5A" w:rsidRPr="006A0BC7">
        <w:rPr>
          <w:rFonts w:ascii="Helvetica" w:eastAsia="Times New Roman" w:hAnsi="Helvetica" w:cs="Arial"/>
        </w:rPr>
        <w:t>first aid station, massage therapists and the Tide Laundry truck</w:t>
      </w:r>
      <w:r w:rsidR="00407392" w:rsidRPr="006A0BC7">
        <w:rPr>
          <w:rFonts w:ascii="Helvetica" w:eastAsia="Times New Roman" w:hAnsi="Helvetica" w:cs="Arial"/>
        </w:rPr>
        <w:t xml:space="preserve">/ </w:t>
      </w:r>
      <w:proofErr w:type="spellStart"/>
      <w:r w:rsidR="00407392" w:rsidRPr="006A0BC7">
        <w:rPr>
          <w:rFonts w:ascii="Helvetica" w:eastAsia="Times New Roman" w:hAnsi="Helvetica" w:cs="Arial"/>
        </w:rPr>
        <w:t>Porta</w:t>
      </w:r>
      <w:proofErr w:type="spellEnd"/>
      <w:r w:rsidR="00407392" w:rsidRPr="006A0BC7">
        <w:rPr>
          <w:rFonts w:ascii="Helvetica" w:eastAsia="Times New Roman" w:hAnsi="Helvetica" w:cs="Arial"/>
        </w:rPr>
        <w:t xml:space="preserve"> </w:t>
      </w:r>
      <w:proofErr w:type="spellStart"/>
      <w:r w:rsidR="00407392" w:rsidRPr="006A0BC7">
        <w:rPr>
          <w:rFonts w:ascii="Helvetica" w:eastAsia="Times New Roman" w:hAnsi="Helvetica" w:cs="Arial"/>
        </w:rPr>
        <w:t>Kleen</w:t>
      </w:r>
      <w:proofErr w:type="spellEnd"/>
      <w:r w:rsidR="00A56C5A" w:rsidRPr="006A0BC7">
        <w:rPr>
          <w:rFonts w:ascii="Helvetica" w:eastAsia="Times New Roman" w:hAnsi="Helvetica" w:cs="Arial"/>
        </w:rPr>
        <w:t xml:space="preserve"> </w:t>
      </w:r>
      <w:r w:rsidR="006A0BC7" w:rsidRPr="006A0BC7">
        <w:rPr>
          <w:rFonts w:ascii="Helvetica" w:eastAsia="Times New Roman" w:hAnsi="Helvetica" w:cs="Arial"/>
        </w:rPr>
        <w:tab/>
      </w:r>
      <w:r w:rsidR="00A56C5A" w:rsidRPr="006A0BC7">
        <w:rPr>
          <w:rFonts w:ascii="Helvetica" w:eastAsia="Times New Roman" w:hAnsi="Helvetica" w:cs="Arial"/>
        </w:rPr>
        <w:t>were</w:t>
      </w:r>
      <w:r w:rsidR="00C836ED" w:rsidRPr="006A0BC7">
        <w:rPr>
          <w:rFonts w:ascii="Helvetica" w:eastAsia="Times New Roman" w:hAnsi="Helvetica" w:cs="Arial"/>
        </w:rPr>
        <w:t xml:space="preserve"> all </w:t>
      </w:r>
      <w:r w:rsidRPr="006A0BC7">
        <w:rPr>
          <w:rFonts w:ascii="Helvetica" w:eastAsia="Times New Roman" w:hAnsi="Helvetica" w:cs="Arial"/>
        </w:rPr>
        <w:t>mentioned as possibilities</w:t>
      </w:r>
      <w:r w:rsidR="005843E6" w:rsidRPr="006A0BC7">
        <w:rPr>
          <w:rFonts w:ascii="Helvetica" w:eastAsia="Times New Roman" w:hAnsi="Helvetica" w:cs="Arial"/>
        </w:rPr>
        <w:t>.</w:t>
      </w:r>
    </w:p>
    <w:p w:rsidR="006A0BC7" w:rsidRDefault="00DF576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6A0BC7" w:rsidRPr="006A0BC7" w:rsidRDefault="006A0BC7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 w:rsidRPr="006A0BC7">
        <w:rPr>
          <w:rFonts w:ascii="Helvetica" w:eastAsia="Times New Roman" w:hAnsi="Helvetica" w:cs="Arial"/>
        </w:rPr>
        <w:t>We will prepare for 500.</w:t>
      </w:r>
    </w:p>
    <w:p w:rsidR="006A0BC7" w:rsidRDefault="006A0BC7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134CC3" w:rsidRDefault="006A0BC7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 w:rsidRPr="006A0BC7">
        <w:rPr>
          <w:rFonts w:ascii="Helvetica" w:eastAsia="Times New Roman" w:hAnsi="Helvetica" w:cs="Arial"/>
        </w:rPr>
        <w:t>The idea of putting business cards with coupons on the b</w:t>
      </w:r>
      <w:r w:rsidR="00C46CD7">
        <w:rPr>
          <w:rFonts w:ascii="Helvetica" w:eastAsia="Times New Roman" w:hAnsi="Helvetica" w:cs="Arial"/>
        </w:rPr>
        <w:t xml:space="preserve">ack of the </w:t>
      </w:r>
      <w:r w:rsidR="000120EA">
        <w:rPr>
          <w:rFonts w:ascii="Helvetica" w:eastAsia="Times New Roman" w:hAnsi="Helvetica" w:cs="Arial"/>
        </w:rPr>
        <w:t>cyclists’</w:t>
      </w:r>
      <w:r w:rsidR="00C46CD7">
        <w:rPr>
          <w:rFonts w:ascii="Helvetica" w:eastAsia="Times New Roman" w:hAnsi="Helvetica" w:cs="Arial"/>
        </w:rPr>
        <w:t xml:space="preserve"> maps was </w:t>
      </w:r>
      <w:r w:rsidRPr="006A0BC7">
        <w:rPr>
          <w:rFonts w:ascii="Helvetica" w:eastAsia="Times New Roman" w:hAnsi="Helvetica" w:cs="Arial"/>
        </w:rPr>
        <w:t xml:space="preserve">mentioned. </w:t>
      </w:r>
    </w:p>
    <w:p w:rsidR="00134CC3" w:rsidRPr="00134CC3" w:rsidRDefault="00134CC3" w:rsidP="00134CC3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9F377A" w:rsidRDefault="00134CC3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proofErr w:type="spellStart"/>
      <w:r>
        <w:rPr>
          <w:rFonts w:ascii="Helvetica" w:eastAsia="Times New Roman" w:hAnsi="Helvetica" w:cs="Arial"/>
        </w:rPr>
        <w:t>Jenni</w:t>
      </w:r>
      <w:proofErr w:type="spellEnd"/>
      <w:r>
        <w:rPr>
          <w:rFonts w:ascii="Helvetica" w:eastAsia="Times New Roman" w:hAnsi="Helvetica" w:cs="Arial"/>
        </w:rPr>
        <w:t xml:space="preserve"> will speak with Steve about placing tents on the corner and we will place </w:t>
      </w:r>
      <w:r w:rsidR="006C57C0">
        <w:rPr>
          <w:rFonts w:ascii="Helvetica" w:eastAsia="Times New Roman" w:hAnsi="Helvetica" w:cs="Arial"/>
        </w:rPr>
        <w:t xml:space="preserve">a series of signs down the </w:t>
      </w:r>
      <w:r w:rsidR="00877AB6">
        <w:rPr>
          <w:rFonts w:ascii="Helvetica" w:eastAsia="Times New Roman" w:hAnsi="Helvetica" w:cs="Arial"/>
        </w:rPr>
        <w:t xml:space="preserve">cycling </w:t>
      </w:r>
      <w:r>
        <w:rPr>
          <w:rFonts w:ascii="Helvetica" w:eastAsia="Times New Roman" w:hAnsi="Helvetica" w:cs="Arial"/>
        </w:rPr>
        <w:t>route.</w:t>
      </w:r>
      <w:r w:rsidR="000E2812">
        <w:rPr>
          <w:rFonts w:ascii="Helvetica" w:eastAsia="Times New Roman" w:hAnsi="Helvetica" w:cs="Arial"/>
        </w:rPr>
        <w:t xml:space="preserve"> We will ask Titanic’s about hay bale painted like a bicycle wheel.</w:t>
      </w:r>
    </w:p>
    <w:p w:rsidR="009F377A" w:rsidRPr="009F377A" w:rsidRDefault="009F377A" w:rsidP="009F377A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9F377A" w:rsidRDefault="009F377A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Andy</w:t>
      </w:r>
      <w:r w:rsidR="00E51FE0">
        <w:rPr>
          <w:rFonts w:ascii="Helvetica" w:eastAsia="Times New Roman" w:hAnsi="Helvetica" w:cs="Arial"/>
        </w:rPr>
        <w:t xml:space="preserve"> will provide tractor hay rides.</w:t>
      </w:r>
    </w:p>
    <w:p w:rsidR="009F377A" w:rsidRPr="009F377A" w:rsidRDefault="009F377A" w:rsidP="009F377A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9F377A" w:rsidRDefault="009F377A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We will contact Josh Smith about having a DJ and or foam party that day.</w:t>
      </w:r>
    </w:p>
    <w:p w:rsidR="009F377A" w:rsidRPr="009F377A" w:rsidRDefault="009F377A" w:rsidP="009F377A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6A0BC7" w:rsidRPr="006A0BC7" w:rsidRDefault="009F377A" w:rsidP="006A0BC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116, Sonic and Josephine’s wer</w:t>
      </w:r>
      <w:r w:rsidR="00B67C3F">
        <w:rPr>
          <w:rFonts w:ascii="Helvetica" w:eastAsia="Times New Roman" w:hAnsi="Helvetica" w:cs="Arial"/>
        </w:rPr>
        <w:t>e mentioned as breakfast spots in addition to booster clubs.</w:t>
      </w:r>
    </w:p>
    <w:p w:rsidR="006A0BC7" w:rsidRDefault="006A0BC7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A27C52" w:rsidRPr="004C6D16" w:rsidRDefault="006A0BC7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B32DDF" w:rsidRPr="00A27C52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98707E" w:rsidRPr="00335006" w:rsidRDefault="00564C4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B32DDF" w:rsidRPr="00B32DDF">
        <w:rPr>
          <w:rFonts w:ascii="Helvetica" w:eastAsia="Times New Roman" w:hAnsi="Helvetica" w:cs="Arial"/>
          <w:b/>
        </w:rPr>
        <w:t xml:space="preserve">7. Consideration, discussion and possible action </w:t>
      </w:r>
      <w:r w:rsidR="003E0D3B">
        <w:rPr>
          <w:rFonts w:ascii="Helvetica" w:eastAsia="Times New Roman" w:hAnsi="Helvetica" w:cs="Arial"/>
          <w:b/>
        </w:rPr>
        <w:t xml:space="preserve">regarding adding attendance </w:t>
      </w:r>
      <w:r w:rsidR="003E0D3B">
        <w:rPr>
          <w:rFonts w:ascii="Helvetica" w:eastAsia="Times New Roman" w:hAnsi="Helvetica" w:cs="Arial"/>
          <w:b/>
        </w:rPr>
        <w:tab/>
        <w:t>requirements to our by-laws</w:t>
      </w:r>
      <w:r w:rsidR="00335006">
        <w:rPr>
          <w:rFonts w:ascii="Helvetica" w:eastAsia="Times New Roman" w:hAnsi="Helvetica" w:cs="Arial"/>
          <w:b/>
        </w:rPr>
        <w:t>.</w:t>
      </w:r>
    </w:p>
    <w:p w:rsidR="00564C45" w:rsidRDefault="00564C4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335006" w:rsidRPr="00564C45" w:rsidRDefault="00564C4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>Discussion tabled until all members are present.</w:t>
      </w:r>
    </w:p>
    <w:p w:rsidR="00324360" w:rsidRDefault="00351C3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324360" w:rsidRDefault="00335006" w:rsidP="00B32DDF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>8.</w:t>
      </w:r>
      <w:r w:rsidR="00324360">
        <w:rPr>
          <w:rFonts w:ascii="Helvetica" w:eastAsia="Times New Roman" w:hAnsi="Helvetica" w:cs="Arial"/>
          <w:b/>
        </w:rPr>
        <w:t xml:space="preserve"> Open Discussion</w:t>
      </w:r>
    </w:p>
    <w:p w:rsidR="00DE2F4A" w:rsidRDefault="00822F87" w:rsidP="00DE2F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DE2F4A">
        <w:rPr>
          <w:rFonts w:ascii="Helvetica" w:eastAsia="Times New Roman" w:hAnsi="Helvetica" w:cs="Arial"/>
        </w:rPr>
        <w:t xml:space="preserve">We will set a date for another meeting to discuss dates for The </w:t>
      </w:r>
      <w:r w:rsidR="00DE2F4A">
        <w:rPr>
          <w:rFonts w:ascii="Helvetica" w:eastAsia="Times New Roman" w:hAnsi="Helvetica" w:cs="Arial"/>
        </w:rPr>
        <w:t xml:space="preserve">Great American Cleanup. </w:t>
      </w:r>
      <w:r w:rsidR="00BD7CA5" w:rsidRPr="00DE2F4A">
        <w:rPr>
          <w:rFonts w:ascii="Helvetica" w:eastAsia="Times New Roman" w:hAnsi="Helvetica" w:cs="Arial"/>
        </w:rPr>
        <w:t xml:space="preserve">It </w:t>
      </w:r>
      <w:r w:rsidR="00A208CB" w:rsidRPr="00DE2F4A">
        <w:rPr>
          <w:rFonts w:ascii="Helvetica" w:eastAsia="Times New Roman" w:hAnsi="Helvetica" w:cs="Arial"/>
        </w:rPr>
        <w:t>launches March 20</w:t>
      </w:r>
      <w:r w:rsidR="00A208CB" w:rsidRPr="00DE2F4A">
        <w:rPr>
          <w:rFonts w:ascii="Helvetica" w:eastAsia="Times New Roman" w:hAnsi="Helvetica" w:cs="Arial"/>
          <w:vertAlign w:val="superscript"/>
        </w:rPr>
        <w:t>th</w:t>
      </w:r>
      <w:r w:rsidR="00A208CB" w:rsidRPr="00DE2F4A">
        <w:rPr>
          <w:rFonts w:ascii="Helvetica" w:eastAsia="Times New Roman" w:hAnsi="Helvetica" w:cs="Arial"/>
        </w:rPr>
        <w:t>.</w:t>
      </w:r>
    </w:p>
    <w:p w:rsidR="00E84E30" w:rsidRPr="00DE2F4A" w:rsidRDefault="00DE2F4A" w:rsidP="00DE2F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Andy will contact Oklahoma Wildlife Confederation to discuss sprays for the parks that will not be harmful to bees or butterflies. </w:t>
      </w:r>
    </w:p>
    <w:p w:rsidR="00FA493F" w:rsidRDefault="00E84E30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AA18FA" w:rsidRPr="00E84E30" w:rsidRDefault="00FA493F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 w:rsidR="00335006">
        <w:rPr>
          <w:rFonts w:ascii="Helvetica" w:eastAsia="Times New Roman" w:hAnsi="Helvetica" w:cs="Arial"/>
          <w:b/>
        </w:rPr>
        <w:t>9</w:t>
      </w:r>
      <w:r w:rsidR="00E84E30">
        <w:rPr>
          <w:rFonts w:ascii="Helvetica" w:eastAsia="Times New Roman" w:hAnsi="Helvetica" w:cs="Arial"/>
          <w:b/>
        </w:rPr>
        <w:t xml:space="preserve">. Adjourn. </w:t>
      </w:r>
      <w:r w:rsidR="00E84E30">
        <w:rPr>
          <w:rFonts w:ascii="Helvetica" w:eastAsia="Times New Roman" w:hAnsi="Helvetica" w:cs="Arial"/>
        </w:rPr>
        <w:t xml:space="preserve">Kasey made a motion to adjourn at </w:t>
      </w:r>
      <w:r w:rsidR="00264458">
        <w:rPr>
          <w:rFonts w:ascii="Helvetica" w:eastAsia="Times New Roman" w:hAnsi="Helvetica" w:cs="Arial"/>
        </w:rPr>
        <w:t xml:space="preserve">7:55 </w:t>
      </w:r>
      <w:r w:rsidR="00454119">
        <w:rPr>
          <w:rFonts w:ascii="Helvetica" w:eastAsia="Times New Roman" w:hAnsi="Helvetica" w:cs="Arial"/>
        </w:rPr>
        <w:t xml:space="preserve">pm </w:t>
      </w:r>
      <w:r w:rsidR="00E84E30">
        <w:rPr>
          <w:rFonts w:ascii="Helvetica" w:eastAsia="Times New Roman" w:hAnsi="Helvetica" w:cs="Arial"/>
        </w:rPr>
        <w:t xml:space="preserve">and </w:t>
      </w:r>
      <w:r w:rsidR="00454119">
        <w:rPr>
          <w:rFonts w:ascii="Helvetica" w:eastAsia="Times New Roman" w:hAnsi="Helvetica" w:cs="Arial"/>
        </w:rPr>
        <w:t xml:space="preserve">Andy </w:t>
      </w:r>
      <w:r w:rsidR="00E84E30">
        <w:rPr>
          <w:rFonts w:ascii="Helvetica" w:eastAsia="Times New Roman" w:hAnsi="Helvetica" w:cs="Arial"/>
        </w:rPr>
        <w:t xml:space="preserve">seconded that motion. All </w:t>
      </w:r>
      <w:r w:rsidR="00E84E30">
        <w:rPr>
          <w:rFonts w:ascii="Helvetica" w:eastAsia="Times New Roman" w:hAnsi="Helvetica" w:cs="Arial"/>
        </w:rPr>
        <w:tab/>
      </w:r>
      <w:r w:rsidR="00E84E30">
        <w:rPr>
          <w:rFonts w:ascii="Helvetica" w:eastAsia="Times New Roman" w:hAnsi="Helvetica" w:cs="Arial"/>
        </w:rPr>
        <w:tab/>
        <w:t xml:space="preserve">commissioners approved that motion. </w:t>
      </w:r>
    </w:p>
    <w:p w:rsidR="000030D2" w:rsidRPr="00255B2F" w:rsidRDefault="00AA18FA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    </w:t>
      </w:r>
    </w:p>
    <w:p w:rsidR="000030D2" w:rsidRPr="000030D2" w:rsidRDefault="000030D2" w:rsidP="000030D2">
      <w:pPr>
        <w:rPr>
          <w:rFonts w:ascii="Helvetica" w:hAnsi="Helvetica"/>
          <w:szCs w:val="20"/>
        </w:rPr>
      </w:pPr>
    </w:p>
    <w:p w:rsidR="00BF5B40" w:rsidRPr="000030D2" w:rsidRDefault="00BF5B40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F5B40" w:rsidRPr="000030D2" w:rsidRDefault="00BF5B40" w:rsidP="00BF5B40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Helvetica" w:eastAsia="Times New Roman" w:hAnsi="Helvetica" w:cs="Arial"/>
        </w:rPr>
      </w:pPr>
    </w:p>
    <w:p w:rsidR="0005314A" w:rsidRPr="000030D2" w:rsidRDefault="0005314A" w:rsidP="0089570F">
      <w:pPr>
        <w:widowControl w:val="0"/>
        <w:autoSpaceDE w:val="0"/>
        <w:autoSpaceDN w:val="0"/>
        <w:adjustRightInd w:val="0"/>
        <w:ind w:left="1080" w:firstLine="270"/>
        <w:contextualSpacing/>
        <w:rPr>
          <w:rFonts w:ascii="Helvetica" w:eastAsia="Times New Roman" w:hAnsi="Helvetica" w:cs="Arial"/>
        </w:rPr>
      </w:pPr>
    </w:p>
    <w:sectPr w:rsidR="0005314A" w:rsidRPr="000030D2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C7" w:rsidRDefault="006A0BC7" w:rsidP="00CF5404">
      <w:r>
        <w:separator/>
      </w:r>
    </w:p>
  </w:endnote>
  <w:endnote w:type="continuationSeparator" w:id="0">
    <w:p w:rsidR="006A0BC7" w:rsidRDefault="006A0BC7" w:rsidP="00CF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7" w:rsidRDefault="006A0BC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7" w:rsidRDefault="006A0BC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7" w:rsidRDefault="006A0BC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C7" w:rsidRDefault="006A0BC7" w:rsidP="00CF5404">
      <w:r>
        <w:separator/>
      </w:r>
    </w:p>
  </w:footnote>
  <w:footnote w:type="continuationSeparator" w:id="0">
    <w:p w:rsidR="006A0BC7" w:rsidRDefault="006A0BC7" w:rsidP="00CF54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7" w:rsidRDefault="006A0BC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7" w:rsidRDefault="006A0BC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7" w:rsidRDefault="006A0BC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FD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7B22E3"/>
    <w:multiLevelType w:val="hybridMultilevel"/>
    <w:tmpl w:val="ABBCE0E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3A154C8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A656E2"/>
    <w:multiLevelType w:val="hybridMultilevel"/>
    <w:tmpl w:val="C6C02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202FFA"/>
    <w:multiLevelType w:val="hybridMultilevel"/>
    <w:tmpl w:val="AA5A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379B7"/>
    <w:multiLevelType w:val="hybridMultilevel"/>
    <w:tmpl w:val="1E5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76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5A01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2CF0C48"/>
    <w:multiLevelType w:val="multilevel"/>
    <w:tmpl w:val="BE08B8FA"/>
    <w:lvl w:ilvl="0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828371C"/>
    <w:multiLevelType w:val="hybridMultilevel"/>
    <w:tmpl w:val="B31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356A"/>
    <w:multiLevelType w:val="hybridMultilevel"/>
    <w:tmpl w:val="0FCA14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>
    <w:nsid w:val="30C83540"/>
    <w:multiLevelType w:val="multilevel"/>
    <w:tmpl w:val="1E56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74844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4860CAC"/>
    <w:multiLevelType w:val="hybridMultilevel"/>
    <w:tmpl w:val="D53AC684"/>
    <w:lvl w:ilvl="0" w:tplc="5D6EBF6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902C53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34B0D27"/>
    <w:multiLevelType w:val="hybridMultilevel"/>
    <w:tmpl w:val="610EE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DE0EEB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19C31A7"/>
    <w:multiLevelType w:val="hybridMultilevel"/>
    <w:tmpl w:val="2564C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5404"/>
    <w:rsid w:val="000030D2"/>
    <w:rsid w:val="00003856"/>
    <w:rsid w:val="00007C88"/>
    <w:rsid w:val="000120EA"/>
    <w:rsid w:val="00013B97"/>
    <w:rsid w:val="00023682"/>
    <w:rsid w:val="00027CE3"/>
    <w:rsid w:val="0003377D"/>
    <w:rsid w:val="000351A4"/>
    <w:rsid w:val="00042CE2"/>
    <w:rsid w:val="0005314A"/>
    <w:rsid w:val="00053FFE"/>
    <w:rsid w:val="00060BFB"/>
    <w:rsid w:val="00060EC8"/>
    <w:rsid w:val="00071EFB"/>
    <w:rsid w:val="00082161"/>
    <w:rsid w:val="00092943"/>
    <w:rsid w:val="00094846"/>
    <w:rsid w:val="000A72A6"/>
    <w:rsid w:val="000D2A6B"/>
    <w:rsid w:val="000D5C4A"/>
    <w:rsid w:val="000E2812"/>
    <w:rsid w:val="000E505D"/>
    <w:rsid w:val="000E5F98"/>
    <w:rsid w:val="000F140C"/>
    <w:rsid w:val="000F3367"/>
    <w:rsid w:val="00127DF3"/>
    <w:rsid w:val="00134CC3"/>
    <w:rsid w:val="0014381D"/>
    <w:rsid w:val="00164DCC"/>
    <w:rsid w:val="00180BA8"/>
    <w:rsid w:val="001934BE"/>
    <w:rsid w:val="001B19A6"/>
    <w:rsid w:val="001B21FC"/>
    <w:rsid w:val="001B4484"/>
    <w:rsid w:val="001C25BB"/>
    <w:rsid w:val="001C76A3"/>
    <w:rsid w:val="001E18F1"/>
    <w:rsid w:val="001E5F44"/>
    <w:rsid w:val="001F0C99"/>
    <w:rsid w:val="001F189F"/>
    <w:rsid w:val="00217F8A"/>
    <w:rsid w:val="00221E65"/>
    <w:rsid w:val="00224B7E"/>
    <w:rsid w:val="002256A4"/>
    <w:rsid w:val="0023553C"/>
    <w:rsid w:val="00240DDA"/>
    <w:rsid w:val="002453C4"/>
    <w:rsid w:val="00252F9D"/>
    <w:rsid w:val="00255B2F"/>
    <w:rsid w:val="00264458"/>
    <w:rsid w:val="00270458"/>
    <w:rsid w:val="00277400"/>
    <w:rsid w:val="00296180"/>
    <w:rsid w:val="002C4EF6"/>
    <w:rsid w:val="002F401F"/>
    <w:rsid w:val="003009A9"/>
    <w:rsid w:val="0030108E"/>
    <w:rsid w:val="00303CAA"/>
    <w:rsid w:val="003066FE"/>
    <w:rsid w:val="003100B0"/>
    <w:rsid w:val="00312178"/>
    <w:rsid w:val="00324360"/>
    <w:rsid w:val="00335006"/>
    <w:rsid w:val="003363F3"/>
    <w:rsid w:val="003377F2"/>
    <w:rsid w:val="0034213A"/>
    <w:rsid w:val="00342C9B"/>
    <w:rsid w:val="003449CE"/>
    <w:rsid w:val="003510FA"/>
    <w:rsid w:val="00351C35"/>
    <w:rsid w:val="003677EE"/>
    <w:rsid w:val="00371CC0"/>
    <w:rsid w:val="00380E18"/>
    <w:rsid w:val="00382A07"/>
    <w:rsid w:val="00385C6C"/>
    <w:rsid w:val="00394F31"/>
    <w:rsid w:val="003979C4"/>
    <w:rsid w:val="003B1821"/>
    <w:rsid w:val="003B2683"/>
    <w:rsid w:val="003C0A09"/>
    <w:rsid w:val="003C5EBD"/>
    <w:rsid w:val="003C755A"/>
    <w:rsid w:val="003D05BD"/>
    <w:rsid w:val="003E0D3B"/>
    <w:rsid w:val="003E150C"/>
    <w:rsid w:val="003E3E03"/>
    <w:rsid w:val="003F5013"/>
    <w:rsid w:val="004029D3"/>
    <w:rsid w:val="00403233"/>
    <w:rsid w:val="004053E1"/>
    <w:rsid w:val="00407392"/>
    <w:rsid w:val="004108EB"/>
    <w:rsid w:val="00421A46"/>
    <w:rsid w:val="00427DAE"/>
    <w:rsid w:val="004375D2"/>
    <w:rsid w:val="00454119"/>
    <w:rsid w:val="004656FA"/>
    <w:rsid w:val="00474B81"/>
    <w:rsid w:val="00476201"/>
    <w:rsid w:val="0049434E"/>
    <w:rsid w:val="00496E14"/>
    <w:rsid w:val="004A7D13"/>
    <w:rsid w:val="004B6C59"/>
    <w:rsid w:val="004B7221"/>
    <w:rsid w:val="004C6D16"/>
    <w:rsid w:val="004D6AAF"/>
    <w:rsid w:val="004E138C"/>
    <w:rsid w:val="004E7766"/>
    <w:rsid w:val="004F144C"/>
    <w:rsid w:val="004F3458"/>
    <w:rsid w:val="004F7CF0"/>
    <w:rsid w:val="005075F0"/>
    <w:rsid w:val="00541782"/>
    <w:rsid w:val="005619F4"/>
    <w:rsid w:val="00564C45"/>
    <w:rsid w:val="00572CBF"/>
    <w:rsid w:val="00575A9A"/>
    <w:rsid w:val="005843E6"/>
    <w:rsid w:val="00586323"/>
    <w:rsid w:val="00590526"/>
    <w:rsid w:val="005A0033"/>
    <w:rsid w:val="005A70FB"/>
    <w:rsid w:val="005C32F5"/>
    <w:rsid w:val="005D78D4"/>
    <w:rsid w:val="005F457F"/>
    <w:rsid w:val="005F52E7"/>
    <w:rsid w:val="00605951"/>
    <w:rsid w:val="006150F0"/>
    <w:rsid w:val="00621E6B"/>
    <w:rsid w:val="00626855"/>
    <w:rsid w:val="00630390"/>
    <w:rsid w:val="006372A8"/>
    <w:rsid w:val="00642660"/>
    <w:rsid w:val="0064612C"/>
    <w:rsid w:val="006514C2"/>
    <w:rsid w:val="0065352A"/>
    <w:rsid w:val="0066101D"/>
    <w:rsid w:val="00662DB0"/>
    <w:rsid w:val="00696A34"/>
    <w:rsid w:val="006A0BC7"/>
    <w:rsid w:val="006C57C0"/>
    <w:rsid w:val="006C5AB1"/>
    <w:rsid w:val="006D3EC9"/>
    <w:rsid w:val="006E226A"/>
    <w:rsid w:val="006E2504"/>
    <w:rsid w:val="006F5FE9"/>
    <w:rsid w:val="00707CDB"/>
    <w:rsid w:val="00711BD6"/>
    <w:rsid w:val="00737E9A"/>
    <w:rsid w:val="00752F82"/>
    <w:rsid w:val="00756BDC"/>
    <w:rsid w:val="00762A2A"/>
    <w:rsid w:val="00772B7E"/>
    <w:rsid w:val="00775BFF"/>
    <w:rsid w:val="00781745"/>
    <w:rsid w:val="00785677"/>
    <w:rsid w:val="00793996"/>
    <w:rsid w:val="007A1504"/>
    <w:rsid w:val="007A2C02"/>
    <w:rsid w:val="007B1323"/>
    <w:rsid w:val="007C06B8"/>
    <w:rsid w:val="007C5DB4"/>
    <w:rsid w:val="007D2414"/>
    <w:rsid w:val="007E4537"/>
    <w:rsid w:val="007E5286"/>
    <w:rsid w:val="007F1006"/>
    <w:rsid w:val="00810FDD"/>
    <w:rsid w:val="00811CB3"/>
    <w:rsid w:val="008121C0"/>
    <w:rsid w:val="00814AFA"/>
    <w:rsid w:val="008167B3"/>
    <w:rsid w:val="008179CD"/>
    <w:rsid w:val="00822F87"/>
    <w:rsid w:val="0082481D"/>
    <w:rsid w:val="00824DAE"/>
    <w:rsid w:val="008328AD"/>
    <w:rsid w:val="00837001"/>
    <w:rsid w:val="008432E6"/>
    <w:rsid w:val="00854921"/>
    <w:rsid w:val="008646E9"/>
    <w:rsid w:val="00866B88"/>
    <w:rsid w:val="00872C6F"/>
    <w:rsid w:val="00873948"/>
    <w:rsid w:val="00877AB6"/>
    <w:rsid w:val="00882465"/>
    <w:rsid w:val="00892BD9"/>
    <w:rsid w:val="0089570F"/>
    <w:rsid w:val="008A341F"/>
    <w:rsid w:val="008C1ED2"/>
    <w:rsid w:val="008C3DBD"/>
    <w:rsid w:val="008C45D4"/>
    <w:rsid w:val="008C7FBF"/>
    <w:rsid w:val="008E181C"/>
    <w:rsid w:val="008E1E50"/>
    <w:rsid w:val="008E2077"/>
    <w:rsid w:val="008F1664"/>
    <w:rsid w:val="00911045"/>
    <w:rsid w:val="00925F08"/>
    <w:rsid w:val="00926B38"/>
    <w:rsid w:val="00932EF6"/>
    <w:rsid w:val="00941A7B"/>
    <w:rsid w:val="00951E16"/>
    <w:rsid w:val="0095295E"/>
    <w:rsid w:val="00967FAE"/>
    <w:rsid w:val="00972B71"/>
    <w:rsid w:val="00982865"/>
    <w:rsid w:val="0098707E"/>
    <w:rsid w:val="00994406"/>
    <w:rsid w:val="009A4554"/>
    <w:rsid w:val="009B3FE1"/>
    <w:rsid w:val="009B5A22"/>
    <w:rsid w:val="009C406F"/>
    <w:rsid w:val="009C54F7"/>
    <w:rsid w:val="009F377A"/>
    <w:rsid w:val="00A16662"/>
    <w:rsid w:val="00A208CB"/>
    <w:rsid w:val="00A22608"/>
    <w:rsid w:val="00A22BC2"/>
    <w:rsid w:val="00A24446"/>
    <w:rsid w:val="00A25754"/>
    <w:rsid w:val="00A27C52"/>
    <w:rsid w:val="00A34BF4"/>
    <w:rsid w:val="00A47756"/>
    <w:rsid w:val="00A522A4"/>
    <w:rsid w:val="00A53D3D"/>
    <w:rsid w:val="00A56C5A"/>
    <w:rsid w:val="00A6769C"/>
    <w:rsid w:val="00A679AA"/>
    <w:rsid w:val="00A75934"/>
    <w:rsid w:val="00A809DD"/>
    <w:rsid w:val="00AA18FA"/>
    <w:rsid w:val="00AA6F39"/>
    <w:rsid w:val="00AC4DFE"/>
    <w:rsid w:val="00AC7A0C"/>
    <w:rsid w:val="00AF202C"/>
    <w:rsid w:val="00AF7680"/>
    <w:rsid w:val="00B078BB"/>
    <w:rsid w:val="00B32DDF"/>
    <w:rsid w:val="00B37240"/>
    <w:rsid w:val="00B47A80"/>
    <w:rsid w:val="00B54552"/>
    <w:rsid w:val="00B54D78"/>
    <w:rsid w:val="00B5674A"/>
    <w:rsid w:val="00B575C1"/>
    <w:rsid w:val="00B67C3F"/>
    <w:rsid w:val="00B751A4"/>
    <w:rsid w:val="00B8543E"/>
    <w:rsid w:val="00B86BBE"/>
    <w:rsid w:val="00B96B3A"/>
    <w:rsid w:val="00B97416"/>
    <w:rsid w:val="00B97FBB"/>
    <w:rsid w:val="00BA30F3"/>
    <w:rsid w:val="00BB5762"/>
    <w:rsid w:val="00BC4E2B"/>
    <w:rsid w:val="00BC6D38"/>
    <w:rsid w:val="00BD0ED4"/>
    <w:rsid w:val="00BD3131"/>
    <w:rsid w:val="00BD7CA5"/>
    <w:rsid w:val="00BE1141"/>
    <w:rsid w:val="00BE2582"/>
    <w:rsid w:val="00BF3A45"/>
    <w:rsid w:val="00BF4F5D"/>
    <w:rsid w:val="00BF5B40"/>
    <w:rsid w:val="00C02BAF"/>
    <w:rsid w:val="00C07427"/>
    <w:rsid w:val="00C10975"/>
    <w:rsid w:val="00C12F32"/>
    <w:rsid w:val="00C13674"/>
    <w:rsid w:val="00C16F56"/>
    <w:rsid w:val="00C2553A"/>
    <w:rsid w:val="00C3431E"/>
    <w:rsid w:val="00C46CD7"/>
    <w:rsid w:val="00C576CC"/>
    <w:rsid w:val="00C71B03"/>
    <w:rsid w:val="00C74B8A"/>
    <w:rsid w:val="00C836ED"/>
    <w:rsid w:val="00C85C1F"/>
    <w:rsid w:val="00C91182"/>
    <w:rsid w:val="00CA44B2"/>
    <w:rsid w:val="00CB4F9A"/>
    <w:rsid w:val="00CC138A"/>
    <w:rsid w:val="00CC6E69"/>
    <w:rsid w:val="00CC75F4"/>
    <w:rsid w:val="00CD2034"/>
    <w:rsid w:val="00CE3FA0"/>
    <w:rsid w:val="00CE4E75"/>
    <w:rsid w:val="00CE5843"/>
    <w:rsid w:val="00CE66C2"/>
    <w:rsid w:val="00CF5404"/>
    <w:rsid w:val="00D073BB"/>
    <w:rsid w:val="00D10C0A"/>
    <w:rsid w:val="00D11A46"/>
    <w:rsid w:val="00D17C57"/>
    <w:rsid w:val="00D37016"/>
    <w:rsid w:val="00D55C36"/>
    <w:rsid w:val="00D604BB"/>
    <w:rsid w:val="00D60687"/>
    <w:rsid w:val="00D644CC"/>
    <w:rsid w:val="00D924BF"/>
    <w:rsid w:val="00D92B71"/>
    <w:rsid w:val="00D96CF8"/>
    <w:rsid w:val="00DB0BDB"/>
    <w:rsid w:val="00DC3CA3"/>
    <w:rsid w:val="00DD5DBE"/>
    <w:rsid w:val="00DE016B"/>
    <w:rsid w:val="00DE27EC"/>
    <w:rsid w:val="00DE2F4A"/>
    <w:rsid w:val="00DE4F82"/>
    <w:rsid w:val="00DF47D7"/>
    <w:rsid w:val="00DF5764"/>
    <w:rsid w:val="00DF5E4B"/>
    <w:rsid w:val="00E17B61"/>
    <w:rsid w:val="00E23CB1"/>
    <w:rsid w:val="00E26402"/>
    <w:rsid w:val="00E35693"/>
    <w:rsid w:val="00E46074"/>
    <w:rsid w:val="00E51FE0"/>
    <w:rsid w:val="00E626EC"/>
    <w:rsid w:val="00E66847"/>
    <w:rsid w:val="00E76ACC"/>
    <w:rsid w:val="00E84E30"/>
    <w:rsid w:val="00EA3C93"/>
    <w:rsid w:val="00EC2CF3"/>
    <w:rsid w:val="00ED39A1"/>
    <w:rsid w:val="00ED5FB8"/>
    <w:rsid w:val="00ED6C0C"/>
    <w:rsid w:val="00ED7865"/>
    <w:rsid w:val="00EE137F"/>
    <w:rsid w:val="00EE6AE3"/>
    <w:rsid w:val="00EE7939"/>
    <w:rsid w:val="00EE7FD9"/>
    <w:rsid w:val="00F02087"/>
    <w:rsid w:val="00F05867"/>
    <w:rsid w:val="00F140EC"/>
    <w:rsid w:val="00F2280F"/>
    <w:rsid w:val="00F269C5"/>
    <w:rsid w:val="00F26B64"/>
    <w:rsid w:val="00F30B6F"/>
    <w:rsid w:val="00F322D2"/>
    <w:rsid w:val="00F52BD2"/>
    <w:rsid w:val="00F52EF5"/>
    <w:rsid w:val="00F70942"/>
    <w:rsid w:val="00F80B70"/>
    <w:rsid w:val="00F82457"/>
    <w:rsid w:val="00F83A5A"/>
    <w:rsid w:val="00F977C0"/>
    <w:rsid w:val="00FA493F"/>
    <w:rsid w:val="00FB2D25"/>
    <w:rsid w:val="00FB7FA2"/>
    <w:rsid w:val="00FC6124"/>
    <w:rsid w:val="00FD6866"/>
    <w:rsid w:val="00FE580E"/>
    <w:rsid w:val="00FE5D5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EE648-0267-444A-AA37-B7C1EDAB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kyle shelton</cp:lastModifiedBy>
  <cp:revision>55</cp:revision>
  <dcterms:created xsi:type="dcterms:W3CDTF">2018-02-28T15:45:00Z</dcterms:created>
  <dcterms:modified xsi:type="dcterms:W3CDTF">2018-02-28T16:46:00Z</dcterms:modified>
</cp:coreProperties>
</file>