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19A4FE66" w14:textId="77777777" w:rsidR="00533581" w:rsidRPr="00533581" w:rsidRDefault="00533581" w:rsidP="0053358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69C04A78" w14:textId="1CFC44EA" w:rsidR="00533581" w:rsidRPr="00533581" w:rsidRDefault="00533581" w:rsidP="00533581">
      <w:pPr>
        <w:ind w:left="720"/>
        <w:contextualSpacing/>
        <w:rPr>
          <w:rFonts w:ascii="Times New Roman" w:hAnsi="Times New Roman"/>
          <w:b/>
          <w:sz w:val="26"/>
          <w:szCs w:val="26"/>
        </w:rPr>
      </w:pPr>
      <w:r w:rsidRPr="00533581">
        <w:rPr>
          <w:rFonts w:ascii="Times New Roman" w:hAnsi="Times New Roman"/>
          <w:sz w:val="26"/>
          <w:szCs w:val="26"/>
        </w:rPr>
        <w:t>In accordance with the Open Meeting Act, Section 311, The Town of Luther, County of Oklahoma, 119 S. Main Street, hereby calls a Special Meeting of the Luther Board of Trustees</w:t>
      </w:r>
      <w:r>
        <w:rPr>
          <w:rFonts w:ascii="Times New Roman" w:hAnsi="Times New Roman"/>
          <w:sz w:val="26"/>
          <w:szCs w:val="26"/>
        </w:rPr>
        <w:t xml:space="preserve"> for LPWA</w:t>
      </w:r>
      <w:r w:rsidRPr="00533581">
        <w:rPr>
          <w:rFonts w:ascii="Times New Roman" w:hAnsi="Times New Roman"/>
          <w:sz w:val="26"/>
          <w:szCs w:val="26"/>
        </w:rPr>
        <w:t xml:space="preserve">, Thursday, </w:t>
      </w:r>
      <w:r w:rsidR="00417867">
        <w:rPr>
          <w:rFonts w:ascii="Times New Roman" w:hAnsi="Times New Roman"/>
          <w:b/>
          <w:sz w:val="26"/>
          <w:szCs w:val="26"/>
        </w:rPr>
        <w:t>August 23rd</w:t>
      </w:r>
      <w:r w:rsidRPr="00533581">
        <w:rPr>
          <w:rFonts w:ascii="Times New Roman" w:hAnsi="Times New Roman"/>
          <w:b/>
          <w:sz w:val="26"/>
          <w:szCs w:val="26"/>
        </w:rPr>
        <w:t>, 2018 at 6:30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D01816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6DCDD4CF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3A0AD8D1" w14:textId="77777777" w:rsidR="00ED0E44" w:rsidRDefault="00ED0E44" w:rsidP="00ED0E44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E5F0222" w14:textId="1F9653B7" w:rsidR="006B25C3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 w:rsidR="003F3F3E">
        <w:rPr>
          <w:rFonts w:ascii="Times New Roman" w:eastAsia="Times New Roman" w:hAnsi="Times New Roman"/>
          <w:b/>
        </w:rPr>
        <w:t>Two (Lea Ann Jackson)</w:t>
      </w:r>
    </w:p>
    <w:p w14:paraId="3068A83C" w14:textId="77777777" w:rsidR="00ED0E44" w:rsidRDefault="00ED0E44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2C87B194" w14:textId="77777777" w:rsidR="00753E61" w:rsidRDefault="006B25C3" w:rsidP="003E0F7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17867">
        <w:rPr>
          <w:rFonts w:ascii="Times New Roman" w:eastAsia="Times New Roman" w:hAnsi="Times New Roman"/>
        </w:rPr>
        <w:t>Consideration,</w:t>
      </w:r>
      <w:r w:rsidRPr="004178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674F8" w:rsidRPr="00417867">
        <w:rPr>
          <w:rFonts w:ascii="Times New Roman" w:eastAsia="Times New Roman" w:hAnsi="Times New Roman"/>
        </w:rPr>
        <w:t>d</w:t>
      </w:r>
      <w:r w:rsidR="00417867">
        <w:rPr>
          <w:rFonts w:ascii="Times New Roman" w:eastAsia="Times New Roman" w:hAnsi="Times New Roman"/>
        </w:rPr>
        <w:t xml:space="preserve">iscussion and possible action </w:t>
      </w:r>
      <w:r w:rsidR="00417867" w:rsidRPr="00417867">
        <w:rPr>
          <w:rFonts w:ascii="Times New Roman" w:eastAsia="Times New Roman" w:hAnsi="Times New Roman"/>
        </w:rPr>
        <w:t>regarding policies for late payment fees and grace periods for utility services to those on certain fixed income programs.</w:t>
      </w:r>
    </w:p>
    <w:p w14:paraId="50C1A876" w14:textId="77777777" w:rsidR="00ED0E44" w:rsidRDefault="00ED0E44" w:rsidP="00ED0E44">
      <w:pPr>
        <w:pStyle w:val="ListParagraph"/>
        <w:ind w:left="990"/>
        <w:rPr>
          <w:rFonts w:ascii="Times New Roman" w:eastAsia="Times New Roman" w:hAnsi="Times New Roman"/>
        </w:rPr>
      </w:pPr>
    </w:p>
    <w:p w14:paraId="7E45C72C" w14:textId="6CB446BE" w:rsidR="003E0F7F" w:rsidRDefault="003F3F3E" w:rsidP="00753E61">
      <w:pPr>
        <w:pStyle w:val="ListParagraph"/>
        <w:ind w:left="990"/>
        <w:rPr>
          <w:rFonts w:ascii="Times New Roman" w:eastAsia="Times New Roman" w:hAnsi="Times New Roman"/>
        </w:rPr>
      </w:pPr>
      <w:r w:rsidRPr="00417867">
        <w:rPr>
          <w:rFonts w:ascii="Times New Roman" w:eastAsia="Times New Roman" w:hAnsi="Times New Roman"/>
        </w:rPr>
        <w:t xml:space="preserve"> </w:t>
      </w:r>
    </w:p>
    <w:p w14:paraId="7F748E8E" w14:textId="77777777" w:rsidR="003F3F3E" w:rsidRPr="003F3F3E" w:rsidRDefault="003F3F3E" w:rsidP="003F3F3E">
      <w:pPr>
        <w:rPr>
          <w:rFonts w:ascii="Times New Roman" w:eastAsia="Times New Roman" w:hAnsi="Times New Roman"/>
        </w:rPr>
      </w:pPr>
      <w:bookmarkStart w:id="0" w:name="_GoBack"/>
      <w:bookmarkEnd w:id="0"/>
    </w:p>
    <w:p w14:paraId="7E151126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 (Jason Roach)</w:t>
      </w:r>
    </w:p>
    <w:p w14:paraId="093FE382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7FC2E008" w14:textId="7BD922BE" w:rsidR="003F3F3E" w:rsidRDefault="001A5C40" w:rsidP="003F3F3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A5C40">
        <w:rPr>
          <w:rFonts w:ascii="Times New Roman" w:eastAsia="Times New Roman" w:hAnsi="Times New Roman"/>
        </w:rPr>
        <w:t>Consideration, discussion and possible action to</w:t>
      </w:r>
      <w:r w:rsidR="00ED0E44">
        <w:rPr>
          <w:rFonts w:ascii="Times New Roman" w:eastAsia="Times New Roman" w:hAnsi="Times New Roman"/>
        </w:rPr>
        <w:t xml:space="preserve"> purchase/ acquire a cell phone for</w:t>
      </w:r>
      <w:r w:rsidR="00C45E73">
        <w:rPr>
          <w:rFonts w:ascii="Times New Roman" w:eastAsia="Times New Roman" w:hAnsi="Times New Roman"/>
        </w:rPr>
        <w:t xml:space="preserve"> </w:t>
      </w:r>
      <w:r w:rsidR="00ED0E44">
        <w:rPr>
          <w:rFonts w:ascii="Times New Roman" w:eastAsia="Times New Roman" w:hAnsi="Times New Roman"/>
        </w:rPr>
        <w:t>maintenance.</w:t>
      </w:r>
      <w:r w:rsidRPr="001A5C40">
        <w:rPr>
          <w:rFonts w:ascii="Times New Roman" w:eastAsia="Times New Roman" w:hAnsi="Times New Roman"/>
        </w:rPr>
        <w:t xml:space="preserve"> </w:t>
      </w:r>
    </w:p>
    <w:p w14:paraId="4CCFABEC" w14:textId="77777777" w:rsidR="009147F7" w:rsidRPr="003F3F3E" w:rsidRDefault="009147F7" w:rsidP="009147F7">
      <w:pPr>
        <w:pStyle w:val="ListParagraph"/>
        <w:ind w:left="990"/>
        <w:rPr>
          <w:rFonts w:ascii="Times New Roman" w:eastAsia="Times New Roman" w:hAnsi="Times New Roman"/>
        </w:rPr>
      </w:pPr>
    </w:p>
    <w:p w14:paraId="0A4A4AC2" w14:textId="2EEA4B0E" w:rsidR="009147F7" w:rsidRPr="009147F7" w:rsidRDefault="009147F7" w:rsidP="009147F7">
      <w:pPr>
        <w:pStyle w:val="ListParagraph"/>
        <w:ind w:left="990"/>
        <w:jc w:val="center"/>
        <w:rPr>
          <w:rFonts w:ascii="Times New Roman" w:eastAsia="Times New Roman" w:hAnsi="Times New Roman"/>
        </w:rPr>
      </w:pPr>
      <w:r w:rsidRPr="009147F7">
        <w:rPr>
          <w:rFonts w:ascii="Times New Roman" w:eastAsia="Times New Roman" w:hAnsi="Times New Roman"/>
          <w:b/>
        </w:rPr>
        <w:t>Trustee Five (Jenni White</w:t>
      </w:r>
      <w:r w:rsidRPr="009147F7">
        <w:rPr>
          <w:rFonts w:ascii="Times New Roman" w:eastAsia="Times New Roman" w:hAnsi="Times New Roman"/>
        </w:rPr>
        <w:t>)</w:t>
      </w:r>
    </w:p>
    <w:p w14:paraId="5F229BD0" w14:textId="77777777" w:rsidR="009147F7" w:rsidRPr="009147F7" w:rsidRDefault="009147F7" w:rsidP="009147F7">
      <w:pPr>
        <w:pStyle w:val="ListParagraph"/>
        <w:ind w:left="990"/>
        <w:rPr>
          <w:rFonts w:ascii="Times New Roman" w:eastAsia="Times New Roman" w:hAnsi="Times New Roman"/>
        </w:rPr>
      </w:pPr>
    </w:p>
    <w:p w14:paraId="4DC06243" w14:textId="77777777" w:rsidR="009147F7" w:rsidRPr="009147F7" w:rsidRDefault="009147F7" w:rsidP="009147F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147F7">
        <w:rPr>
          <w:rFonts w:ascii="Times New Roman" w:eastAsia="Times New Roman" w:hAnsi="Times New Roman"/>
        </w:rPr>
        <w:t>Consideration, discussion and possible action to address the letter from American Tower and how to proceed moving forward with that group.</w:t>
      </w:r>
    </w:p>
    <w:p w14:paraId="3C75CC8A" w14:textId="736F2D61" w:rsidR="005F5653" w:rsidRPr="00D674F8" w:rsidRDefault="005F5653" w:rsidP="001A5C40">
      <w:pPr>
        <w:pStyle w:val="ListParagraph"/>
        <w:ind w:left="990"/>
        <w:rPr>
          <w:rFonts w:ascii="Times New Roman" w:eastAsia="Times New Roman" w:hAnsi="Times New Roman"/>
        </w:rPr>
      </w:pPr>
    </w:p>
    <w:p w14:paraId="03842712" w14:textId="77777777" w:rsidR="005F5653" w:rsidRPr="005F5653" w:rsidRDefault="005F5653" w:rsidP="005F5653">
      <w:pPr>
        <w:pStyle w:val="ListParagraph"/>
        <w:rPr>
          <w:rFonts w:ascii="Times New Roman" w:eastAsia="Times New Roman" w:hAnsi="Times New Roman"/>
        </w:rPr>
      </w:pPr>
    </w:p>
    <w:p w14:paraId="1EA8A520" w14:textId="159153F3" w:rsidR="005F5653" w:rsidRDefault="005F5653" w:rsidP="00D674F8">
      <w:pPr>
        <w:pStyle w:val="ListParagraph"/>
        <w:ind w:left="990"/>
        <w:rPr>
          <w:rFonts w:ascii="Times New Roman" w:eastAsia="Times New Roman" w:hAnsi="Times New Roman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F3F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EB0AB3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AD0016">
        <w:rPr>
          <w:rFonts w:ascii="Times New Roman" w:eastAsia="Times New Roman" w:hAnsi="Times New Roman"/>
        </w:rPr>
        <w:t>_______________________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0412E6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417867">
        <w:rPr>
          <w:rFonts w:ascii="Times New Roman" w:eastAsia="Times New Roman" w:hAnsi="Times New Roman"/>
        </w:rPr>
        <w:t>August 21st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5499" w14:textId="77777777" w:rsidR="00272622" w:rsidRDefault="00272622" w:rsidP="00CF5404">
      <w:r>
        <w:separator/>
      </w:r>
    </w:p>
  </w:endnote>
  <w:endnote w:type="continuationSeparator" w:id="0">
    <w:p w14:paraId="2350B614" w14:textId="77777777" w:rsidR="00272622" w:rsidRDefault="0027262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A9642" w14:textId="77777777" w:rsidR="00272622" w:rsidRDefault="00272622" w:rsidP="00CF5404">
      <w:r>
        <w:separator/>
      </w:r>
    </w:p>
  </w:footnote>
  <w:footnote w:type="continuationSeparator" w:id="0">
    <w:p w14:paraId="31750AAB" w14:textId="77777777" w:rsidR="00272622" w:rsidRDefault="0027262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75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07AF7"/>
    <w:rsid w:val="000332C0"/>
    <w:rsid w:val="00053434"/>
    <w:rsid w:val="00075CF2"/>
    <w:rsid w:val="00081F00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977EB"/>
    <w:rsid w:val="001A043D"/>
    <w:rsid w:val="001A5C40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72622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0F7F"/>
    <w:rsid w:val="003E1466"/>
    <w:rsid w:val="003F3F3E"/>
    <w:rsid w:val="003F797A"/>
    <w:rsid w:val="00415E47"/>
    <w:rsid w:val="0041786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33581"/>
    <w:rsid w:val="00541581"/>
    <w:rsid w:val="00557EF5"/>
    <w:rsid w:val="00565FD5"/>
    <w:rsid w:val="005809BC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53E61"/>
    <w:rsid w:val="00762C96"/>
    <w:rsid w:val="00763BD5"/>
    <w:rsid w:val="007649A6"/>
    <w:rsid w:val="00777203"/>
    <w:rsid w:val="00795F97"/>
    <w:rsid w:val="007A2EDE"/>
    <w:rsid w:val="007C76D4"/>
    <w:rsid w:val="007D144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7F7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3DC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2D4E"/>
    <w:rsid w:val="00C27449"/>
    <w:rsid w:val="00C43E5D"/>
    <w:rsid w:val="00C45E73"/>
    <w:rsid w:val="00C54BC6"/>
    <w:rsid w:val="00C71B03"/>
    <w:rsid w:val="00CB29F5"/>
    <w:rsid w:val="00CB4143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674F8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31D48"/>
    <w:rsid w:val="00E4249D"/>
    <w:rsid w:val="00E76ACC"/>
    <w:rsid w:val="00E77BBA"/>
    <w:rsid w:val="00E81B67"/>
    <w:rsid w:val="00E915EE"/>
    <w:rsid w:val="00EA4AEB"/>
    <w:rsid w:val="00ED0E44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C55204-D629-4A8F-B178-7AE58585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8</cp:revision>
  <cp:lastPrinted>2018-02-12T19:46:00Z</cp:lastPrinted>
  <dcterms:created xsi:type="dcterms:W3CDTF">2018-08-21T15:26:00Z</dcterms:created>
  <dcterms:modified xsi:type="dcterms:W3CDTF">2018-08-21T20:59:00Z</dcterms:modified>
</cp:coreProperties>
</file>