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2301" w14:textId="77777777" w:rsidR="00027F94" w:rsidRDefault="00527097" w:rsidP="007D2414">
      <w:pPr>
        <w:jc w:val="center"/>
        <w:rPr>
          <w:rFonts w:ascii="Times New Roman" w:hAnsi="Times New Roman"/>
          <w:b/>
          <w:sz w:val="28"/>
          <w:szCs w:val="28"/>
        </w:rPr>
      </w:pPr>
      <w:r>
        <w:rPr>
          <w:noProof/>
        </w:rPr>
        <w:drawing>
          <wp:inline distT="0" distB="0" distL="0" distR="0" wp14:anchorId="286FAA26" wp14:editId="50519EE3">
            <wp:extent cx="1046603" cy="703103"/>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055821" cy="709295"/>
                    </a:xfrm>
                    <a:prstGeom prst="rect">
                      <a:avLst/>
                    </a:prstGeom>
                  </pic:spPr>
                </pic:pic>
              </a:graphicData>
            </a:graphic>
          </wp:inline>
        </w:drawing>
      </w:r>
    </w:p>
    <w:p w14:paraId="2BDD03D9" w14:textId="341399AE"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63B1A1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Tuesday</w:t>
      </w:r>
      <w:r w:rsidR="001D24F2">
        <w:rPr>
          <w:rFonts w:ascii="Times New Roman" w:hAnsi="Times New Roman"/>
          <w:b/>
          <w:sz w:val="26"/>
          <w:szCs w:val="26"/>
        </w:rPr>
        <w:t>, September 11,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11F8D56F"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1D24F2">
        <w:rPr>
          <w:rFonts w:ascii="Times New Roman" w:eastAsia="Times New Roman" w:hAnsi="Times New Roman"/>
          <w:b/>
        </w:rPr>
        <w:t xml:space="preserve"> August 14</w:t>
      </w:r>
      <w:r w:rsidR="001D24F2" w:rsidRPr="001D24F2">
        <w:rPr>
          <w:rFonts w:ascii="Times New Roman" w:eastAsia="Times New Roman" w:hAnsi="Times New Roman"/>
          <w:b/>
          <w:vertAlign w:val="superscript"/>
        </w:rPr>
        <w:t>th</w:t>
      </w:r>
      <w:r w:rsidR="001D24F2">
        <w:rPr>
          <w:rFonts w:ascii="Times New Roman" w:eastAsia="Times New Roman" w:hAnsi="Times New Roman"/>
          <w:b/>
        </w:rPr>
        <w:t xml:space="preserve"> Regular</w:t>
      </w:r>
      <w:r w:rsidR="00B42057">
        <w:rPr>
          <w:rFonts w:ascii="Times New Roman" w:eastAsia="Times New Roman" w:hAnsi="Times New Roman"/>
          <w:b/>
        </w:rPr>
        <w:t>,</w:t>
      </w:r>
      <w:r w:rsidR="001D24F2">
        <w:rPr>
          <w:rFonts w:ascii="Times New Roman" w:eastAsia="Times New Roman" w:hAnsi="Times New Roman"/>
          <w:b/>
        </w:rPr>
        <w:t xml:space="preserve"> August 23</w:t>
      </w:r>
      <w:r w:rsidR="001D24F2" w:rsidRPr="001D24F2">
        <w:rPr>
          <w:rFonts w:ascii="Times New Roman" w:eastAsia="Times New Roman" w:hAnsi="Times New Roman"/>
          <w:b/>
          <w:vertAlign w:val="superscript"/>
        </w:rPr>
        <w:t>rd</w:t>
      </w:r>
      <w:r w:rsidR="001D24F2">
        <w:rPr>
          <w:rFonts w:ascii="Times New Roman" w:eastAsia="Times New Roman" w:hAnsi="Times New Roman"/>
          <w:b/>
        </w:rPr>
        <w:t>, 27</w:t>
      </w:r>
      <w:r w:rsidR="001D24F2" w:rsidRPr="001D24F2">
        <w:rPr>
          <w:rFonts w:ascii="Times New Roman" w:eastAsia="Times New Roman" w:hAnsi="Times New Roman"/>
          <w:b/>
          <w:vertAlign w:val="superscript"/>
        </w:rPr>
        <w:t>th</w:t>
      </w:r>
      <w:r w:rsidR="001D24F2">
        <w:rPr>
          <w:rFonts w:ascii="Times New Roman" w:eastAsia="Times New Roman" w:hAnsi="Times New Roman"/>
          <w:b/>
        </w:rPr>
        <w:t xml:space="preserve"> &amp; September 4</w:t>
      </w:r>
      <w:r w:rsidR="001D24F2" w:rsidRPr="001D24F2">
        <w:rPr>
          <w:rFonts w:ascii="Times New Roman" w:eastAsia="Times New Roman" w:hAnsi="Times New Roman"/>
          <w:b/>
          <w:vertAlign w:val="superscript"/>
        </w:rPr>
        <w:t>th</w:t>
      </w:r>
      <w:r w:rsidR="001D24F2">
        <w:rPr>
          <w:rFonts w:ascii="Times New Roman" w:eastAsia="Times New Roman" w:hAnsi="Times New Roman"/>
          <w:b/>
        </w:rPr>
        <w:t xml:space="preserve"> Special </w:t>
      </w:r>
      <w:r w:rsidR="001B1CA9">
        <w:rPr>
          <w:rFonts w:ascii="Times New Roman" w:eastAsia="Times New Roman" w:hAnsi="Times New Roman"/>
          <w:b/>
        </w:rPr>
        <w:t>Regular</w:t>
      </w:r>
      <w:r w:rsidR="001D24F2">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4C84F48" w14:textId="28A7AB4E" w:rsidR="00EB1F57" w:rsidRDefault="00EB1F5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by Trevor Steward</w:t>
      </w:r>
      <w:r w:rsidR="00527097">
        <w:rPr>
          <w:rFonts w:ascii="Times New Roman" w:eastAsia="Times New Roman" w:hAnsi="Times New Roman"/>
          <w:b/>
        </w:rPr>
        <w:t xml:space="preserve"> from </w:t>
      </w:r>
      <w:r>
        <w:rPr>
          <w:rFonts w:ascii="Times New Roman" w:eastAsia="Times New Roman" w:hAnsi="Times New Roman"/>
          <w:b/>
        </w:rPr>
        <w:t xml:space="preserve">The </w:t>
      </w:r>
      <w:r w:rsidR="00527097">
        <w:rPr>
          <w:rFonts w:ascii="Times New Roman" w:eastAsia="Times New Roman" w:hAnsi="Times New Roman"/>
          <w:b/>
        </w:rPr>
        <w:t>FreeWheel</w:t>
      </w:r>
      <w:r>
        <w:rPr>
          <w:rFonts w:ascii="Times New Roman" w:eastAsia="Times New Roman" w:hAnsi="Times New Roman"/>
          <w:b/>
        </w:rPr>
        <w:t xml:space="preserve"> Organization</w:t>
      </w:r>
    </w:p>
    <w:p w14:paraId="4C32FF08" w14:textId="22867940" w:rsidR="00527097" w:rsidRDefault="00EB1F5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from the Chairman of the Parks Commission on the Parks Grant.</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030FEC08"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 regarding</w:t>
      </w:r>
      <w:r w:rsidRPr="00745583">
        <w:rPr>
          <w:rFonts w:ascii="Times New Roman" w:eastAsia="Times New Roman" w:hAnsi="Times New Roman"/>
        </w:rPr>
        <w:t xml:space="preserve"> </w:t>
      </w:r>
      <w:r w:rsidR="001B1CA9">
        <w:rPr>
          <w:rFonts w:ascii="Times New Roman" w:eastAsia="Times New Roman" w:hAnsi="Times New Roman"/>
        </w:rPr>
        <w:t xml:space="preserve">promoting Tony Walker to </w:t>
      </w:r>
      <w:r w:rsidR="00707E05">
        <w:rPr>
          <w:rFonts w:ascii="Times New Roman" w:eastAsia="Times New Roman" w:hAnsi="Times New Roman"/>
        </w:rPr>
        <w:t>Se</w:t>
      </w:r>
      <w:r w:rsidR="001B1CA9">
        <w:rPr>
          <w:rFonts w:ascii="Times New Roman" w:eastAsia="Times New Roman" w:hAnsi="Times New Roman"/>
        </w:rPr>
        <w:t>rge</w:t>
      </w:r>
      <w:r w:rsidR="003161E8">
        <w:rPr>
          <w:rFonts w:ascii="Times New Roman" w:eastAsia="Times New Roman" w:hAnsi="Times New Roman"/>
        </w:rPr>
        <w:t>a</w:t>
      </w:r>
      <w:r w:rsidR="001B1CA9">
        <w:rPr>
          <w:rFonts w:ascii="Times New Roman" w:eastAsia="Times New Roman" w:hAnsi="Times New Roman"/>
        </w:rPr>
        <w:t xml:space="preserve">nt of Luther Police Department. </w:t>
      </w:r>
    </w:p>
    <w:p w14:paraId="72F646A6" w14:textId="77777777" w:rsidR="00930996" w:rsidRDefault="00930996" w:rsidP="00930996">
      <w:pPr>
        <w:pStyle w:val="ListParagraph"/>
        <w:ind w:left="1260"/>
        <w:rPr>
          <w:rFonts w:ascii="Times New Roman" w:eastAsia="Times New Roman" w:hAnsi="Times New Roman"/>
        </w:rPr>
      </w:pPr>
    </w:p>
    <w:p w14:paraId="0055A2A7" w14:textId="77777777" w:rsidR="00827C4B" w:rsidRDefault="00827C4B" w:rsidP="00827C4B">
      <w:pPr>
        <w:pStyle w:val="ListParagraph"/>
        <w:ind w:left="1260"/>
        <w:rPr>
          <w:rFonts w:ascii="Times New Roman" w:eastAsia="Times New Roman" w:hAnsi="Times New Roman"/>
        </w:rPr>
      </w:pPr>
    </w:p>
    <w:p w14:paraId="65772FB3" w14:textId="77777777" w:rsidR="00697151" w:rsidRDefault="00697151" w:rsidP="00697151">
      <w:pPr>
        <w:pStyle w:val="ListParagraph"/>
        <w:numPr>
          <w:ilvl w:val="0"/>
          <w:numId w:val="2"/>
        </w:numPr>
        <w:ind w:left="1260" w:hanging="540"/>
        <w:rPr>
          <w:rFonts w:ascii="Times New Roman" w:eastAsia="Times New Roman" w:hAnsi="Times New Roman"/>
        </w:rPr>
      </w:pPr>
      <w:r w:rsidRPr="00697151">
        <w:rPr>
          <w:rFonts w:ascii="Times New Roman" w:eastAsia="Times New Roman" w:hAnsi="Times New Roman"/>
        </w:rPr>
        <w:t>Consideration, discussion, and possible action regarding the School Resource Officer Agreement pending suggested changes made by the Luther School Board.</w:t>
      </w:r>
    </w:p>
    <w:p w14:paraId="6D01509A" w14:textId="77777777" w:rsidR="00930996" w:rsidRDefault="00930996" w:rsidP="00930996">
      <w:pPr>
        <w:pStyle w:val="ListParagraph"/>
        <w:ind w:left="1260"/>
        <w:rPr>
          <w:rFonts w:ascii="Times New Roman" w:eastAsia="Times New Roman" w:hAnsi="Times New Roman"/>
        </w:rPr>
      </w:pPr>
    </w:p>
    <w:p w14:paraId="6AB7C6EF" w14:textId="317564A0" w:rsidR="00827C4B" w:rsidRPr="002C20EF" w:rsidRDefault="00827C4B" w:rsidP="00697151">
      <w:pPr>
        <w:pStyle w:val="ListParagraph"/>
        <w:ind w:left="1260"/>
        <w:rPr>
          <w:rFonts w:ascii="Times New Roman" w:eastAsia="Times New Roman" w:hAnsi="Times New Roman"/>
        </w:rPr>
      </w:pPr>
    </w:p>
    <w:p w14:paraId="4A8D5FC9" w14:textId="679464B2" w:rsidR="009D318C" w:rsidRDefault="00827C4B" w:rsidP="009D318C">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w:t>
      </w:r>
      <w:r w:rsidR="00C161FF">
        <w:rPr>
          <w:rFonts w:ascii="Times New Roman" w:eastAsia="Times New Roman" w:hAnsi="Times New Roman"/>
        </w:rPr>
        <w:t xml:space="preserve">cussion, and possible action </w:t>
      </w:r>
      <w:r w:rsidR="001B1CA9">
        <w:rPr>
          <w:rFonts w:ascii="Times New Roman" w:eastAsia="Times New Roman" w:hAnsi="Times New Roman"/>
        </w:rPr>
        <w:t>to pay Reserve Police Officers $10.00 per hour for shifts that are not covered due to vacation, sick calls, etc.</w:t>
      </w:r>
    </w:p>
    <w:p w14:paraId="667E1F5A" w14:textId="77777777" w:rsidR="00930996" w:rsidRDefault="00930996" w:rsidP="00930996">
      <w:pPr>
        <w:pStyle w:val="ListParagraph"/>
        <w:ind w:left="1260"/>
        <w:rPr>
          <w:rFonts w:ascii="Times New Roman" w:eastAsia="Times New Roman" w:hAnsi="Times New Roman"/>
        </w:rPr>
      </w:pPr>
    </w:p>
    <w:p w14:paraId="44712C90" w14:textId="77777777" w:rsidR="0093518D" w:rsidRPr="0093518D" w:rsidRDefault="0093518D" w:rsidP="0093518D">
      <w:pPr>
        <w:pStyle w:val="ListParagraph"/>
        <w:rPr>
          <w:rFonts w:ascii="Times New Roman" w:eastAsia="Times New Roman" w:hAnsi="Times New Roman"/>
        </w:rPr>
      </w:pPr>
    </w:p>
    <w:p w14:paraId="39BDE118" w14:textId="0AAD3A42" w:rsidR="0093518D" w:rsidRDefault="0093518D"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Consideration, discussion and possible action to surplus the items on the Police Department’s Surplus List.</w:t>
      </w:r>
    </w:p>
    <w:p w14:paraId="0F859FD5" w14:textId="77777777" w:rsidR="00930996" w:rsidRDefault="00930996" w:rsidP="00930996">
      <w:pPr>
        <w:pStyle w:val="ListParagraph"/>
        <w:ind w:left="1260"/>
        <w:rPr>
          <w:rFonts w:ascii="Times New Roman" w:eastAsia="Times New Roman" w:hAnsi="Times New Roman"/>
        </w:rPr>
      </w:pPr>
    </w:p>
    <w:p w14:paraId="59B3EBC0" w14:textId="77777777" w:rsidR="0093518D" w:rsidRPr="0093518D" w:rsidRDefault="0093518D" w:rsidP="0093518D">
      <w:pPr>
        <w:pStyle w:val="ListParagraph"/>
        <w:rPr>
          <w:rFonts w:ascii="Times New Roman" w:eastAsia="Times New Roman" w:hAnsi="Times New Roman"/>
        </w:rPr>
      </w:pPr>
    </w:p>
    <w:p w14:paraId="32A0B105" w14:textId="2824E7DF" w:rsidR="0093518D" w:rsidRDefault="0093518D"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Consideration, discussion and possible action</w:t>
      </w:r>
      <w:r>
        <w:rPr>
          <w:rFonts w:ascii="Times New Roman" w:eastAsia="Times New Roman" w:hAnsi="Times New Roman"/>
        </w:rPr>
        <w:t xml:space="preserve"> to sell, donate or otherwise dispose of the surplussed items from the previous item.</w:t>
      </w:r>
    </w:p>
    <w:p w14:paraId="7103C4A1" w14:textId="77777777" w:rsidR="0093518D" w:rsidRPr="0093518D" w:rsidRDefault="0093518D" w:rsidP="0093518D">
      <w:pPr>
        <w:pStyle w:val="ListParagraph"/>
        <w:rPr>
          <w:rFonts w:ascii="Times New Roman" w:eastAsia="Times New Roman" w:hAnsi="Times New Roman"/>
        </w:rPr>
      </w:pPr>
    </w:p>
    <w:p w14:paraId="2AE01148" w14:textId="3EF3158F" w:rsidR="0093518D" w:rsidRDefault="0093518D"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lastRenderedPageBreak/>
        <w:t>Consideration, discussion and possible action</w:t>
      </w:r>
      <w:r>
        <w:rPr>
          <w:rFonts w:ascii="Times New Roman" w:eastAsia="Times New Roman" w:hAnsi="Times New Roman"/>
        </w:rPr>
        <w:t xml:space="preserve"> to approve and sign the year to year agreement the Town of Luther has with the Oklahoma County Jail to incarcerate and house alleged offenders.</w:t>
      </w:r>
    </w:p>
    <w:p w14:paraId="32B53B53" w14:textId="77777777" w:rsidR="001B1CA9" w:rsidRPr="001B1CA9" w:rsidRDefault="001B1CA9" w:rsidP="001B1CA9">
      <w:pPr>
        <w:pStyle w:val="ListParagraph"/>
        <w:rPr>
          <w:rFonts w:ascii="Times New Roman" w:eastAsia="Times New Roman" w:hAnsi="Times New Roman"/>
        </w:rPr>
      </w:pPr>
    </w:p>
    <w:p w14:paraId="68ADE17B" w14:textId="77777777" w:rsidR="00B51231" w:rsidRDefault="00B51231" w:rsidP="000A04AC">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872B268" w14:textId="436609FA" w:rsidR="002824B5" w:rsidRPr="00B51231" w:rsidRDefault="002824B5" w:rsidP="00B51231">
      <w:pPr>
        <w:widowControl w:val="0"/>
        <w:autoSpaceDE w:val="0"/>
        <w:autoSpaceDN w:val="0"/>
        <w:adjustRightInd w:val="0"/>
        <w:ind w:left="99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B41D995" w14:textId="001A3DAA" w:rsidR="002824B5" w:rsidRPr="00930996" w:rsidRDefault="002824B5" w:rsidP="001B1CA9">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discussion and possible action regarding</w:t>
      </w:r>
      <w:r w:rsidR="00527097">
        <w:rPr>
          <w:rFonts w:ascii="Times New Roman" w:hAnsi="Times New Roman"/>
          <w:color w:val="222222"/>
        </w:rPr>
        <w:t xml:space="preserve"> </w:t>
      </w:r>
      <w:r w:rsidR="00EB1F57">
        <w:rPr>
          <w:rFonts w:ascii="Times New Roman" w:hAnsi="Times New Roman"/>
          <w:color w:val="222222"/>
        </w:rPr>
        <w:t>Scherrie Pidcock and Jenni White attending the OML Conference for one day.  Not to exceed $200.00.</w:t>
      </w:r>
    </w:p>
    <w:p w14:paraId="14516395" w14:textId="77777777" w:rsidR="00930996" w:rsidRPr="004B687C" w:rsidRDefault="00930996" w:rsidP="00930996">
      <w:pPr>
        <w:widowControl w:val="0"/>
        <w:autoSpaceDE w:val="0"/>
        <w:autoSpaceDN w:val="0"/>
        <w:adjustRightInd w:val="0"/>
        <w:ind w:left="990"/>
        <w:contextualSpacing/>
        <w:rPr>
          <w:rFonts w:ascii="Times New Roman" w:hAnsi="Times New Roman"/>
        </w:rPr>
      </w:pPr>
    </w:p>
    <w:p w14:paraId="384514F4" w14:textId="77777777" w:rsidR="002824B5" w:rsidRPr="00437532" w:rsidRDefault="002824B5" w:rsidP="002824B5">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4D4196BA" w14:textId="26276184" w:rsidR="002824B5" w:rsidRPr="00930996" w:rsidRDefault="002824B5" w:rsidP="001B1CA9">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w:t>
      </w:r>
      <w:r w:rsidR="00EB1F57">
        <w:rPr>
          <w:rFonts w:ascii="Times New Roman" w:eastAsia="Times New Roman" w:hAnsi="Times New Roman"/>
        </w:rPr>
        <w:t>n and possible action to review and adopt the Medical Marijuana Ordinance for the Town of Luther.</w:t>
      </w:r>
    </w:p>
    <w:p w14:paraId="1165FD42" w14:textId="77777777" w:rsidR="00930996" w:rsidRPr="00EB1F57" w:rsidRDefault="00930996" w:rsidP="00930996">
      <w:pPr>
        <w:widowControl w:val="0"/>
        <w:autoSpaceDE w:val="0"/>
        <w:autoSpaceDN w:val="0"/>
        <w:adjustRightInd w:val="0"/>
        <w:ind w:left="990"/>
        <w:contextualSpacing/>
        <w:rPr>
          <w:rFonts w:ascii="Times New Roman" w:hAnsi="Times New Roman"/>
        </w:rPr>
      </w:pPr>
    </w:p>
    <w:p w14:paraId="5EC2273B" w14:textId="77777777" w:rsidR="00EB1F57" w:rsidRDefault="00EB1F57" w:rsidP="00EB1F57">
      <w:pPr>
        <w:pStyle w:val="ListParagraph"/>
        <w:rPr>
          <w:rFonts w:ascii="Times New Roman" w:hAnsi="Times New Roman"/>
        </w:rPr>
      </w:pPr>
    </w:p>
    <w:p w14:paraId="70C20837" w14:textId="0793718B" w:rsidR="00EB1F57" w:rsidRPr="00930996" w:rsidRDefault="00EB1F57" w:rsidP="001B1CA9">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and possible action to review a</w:t>
      </w:r>
      <w:r>
        <w:rPr>
          <w:rFonts w:ascii="Times New Roman" w:eastAsia="Times New Roman" w:hAnsi="Times New Roman"/>
        </w:rPr>
        <w:t xml:space="preserve">nd adopt a Route 66 Corridor </w:t>
      </w:r>
      <w:r w:rsidR="00707E05">
        <w:rPr>
          <w:rFonts w:ascii="Times New Roman" w:eastAsia="Times New Roman" w:hAnsi="Times New Roman"/>
        </w:rPr>
        <w:t>Resolution</w:t>
      </w:r>
      <w:r>
        <w:rPr>
          <w:rFonts w:ascii="Times New Roman" w:eastAsia="Times New Roman" w:hAnsi="Times New Roman"/>
        </w:rPr>
        <w:t xml:space="preserve"> for the Town of Luther</w:t>
      </w:r>
      <w:r w:rsidR="00930996">
        <w:rPr>
          <w:rFonts w:ascii="Times New Roman" w:eastAsia="Times New Roman" w:hAnsi="Times New Roman"/>
        </w:rPr>
        <w:t>.</w:t>
      </w:r>
    </w:p>
    <w:p w14:paraId="10B19450" w14:textId="77777777" w:rsidR="00930996" w:rsidRPr="00EB1F57" w:rsidRDefault="00930996" w:rsidP="00930996">
      <w:pPr>
        <w:widowControl w:val="0"/>
        <w:autoSpaceDE w:val="0"/>
        <w:autoSpaceDN w:val="0"/>
        <w:adjustRightInd w:val="0"/>
        <w:ind w:left="990"/>
        <w:contextualSpacing/>
        <w:rPr>
          <w:rFonts w:ascii="Times New Roman" w:hAnsi="Times New Roman"/>
        </w:rPr>
      </w:pPr>
    </w:p>
    <w:p w14:paraId="68403F59" w14:textId="77777777" w:rsidR="002824B5" w:rsidRDefault="002824B5" w:rsidP="002824B5">
      <w:pPr>
        <w:pStyle w:val="ListParagraph"/>
        <w:rPr>
          <w:rFonts w:ascii="Times New Roman" w:eastAsia="Times New Roman" w:hAnsi="Times New Roman"/>
        </w:rPr>
      </w:pPr>
    </w:p>
    <w:p w14:paraId="03CB3B1D" w14:textId="4021F0E2" w:rsidR="002824B5" w:rsidRPr="00930996" w:rsidRDefault="002824B5" w:rsidP="001B1CA9">
      <w:pPr>
        <w:widowControl w:val="0"/>
        <w:numPr>
          <w:ilvl w:val="0"/>
          <w:numId w:val="2"/>
        </w:numPr>
        <w:autoSpaceDE w:val="0"/>
        <w:autoSpaceDN w:val="0"/>
        <w:adjustRightInd w:val="0"/>
        <w:contextualSpacing/>
        <w:rPr>
          <w:rFonts w:ascii="Times New Roman" w:hAnsi="Times New Roman"/>
        </w:rPr>
      </w:pPr>
      <w:r w:rsidRPr="006C3639">
        <w:rPr>
          <w:rFonts w:ascii="Times New Roman" w:eastAsia="Times New Roman" w:hAnsi="Times New Roman"/>
        </w:rPr>
        <w:t>Consideration, discussion and po</w:t>
      </w:r>
      <w:r w:rsidR="00EB1F57">
        <w:rPr>
          <w:rFonts w:ascii="Times New Roman" w:eastAsia="Times New Roman" w:hAnsi="Times New Roman"/>
        </w:rPr>
        <w:t>ssible action to authorize The Mustard Seed</w:t>
      </w:r>
      <w:r w:rsidR="0071257B">
        <w:rPr>
          <w:rFonts w:ascii="Times New Roman" w:eastAsia="Times New Roman" w:hAnsi="Times New Roman"/>
        </w:rPr>
        <w:t xml:space="preserve"> Production Corporation to film in Luther on Saturday, September 22, 2018.</w:t>
      </w:r>
    </w:p>
    <w:p w14:paraId="3E77A8FA" w14:textId="77777777" w:rsidR="00930996" w:rsidRPr="007649A6" w:rsidRDefault="00930996" w:rsidP="00930996">
      <w:pPr>
        <w:widowControl w:val="0"/>
        <w:autoSpaceDE w:val="0"/>
        <w:autoSpaceDN w:val="0"/>
        <w:adjustRightInd w:val="0"/>
        <w:ind w:left="990"/>
        <w:contextualSpacing/>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FDC8E24" w14:textId="2F0739F8" w:rsidR="002824B5" w:rsidRPr="00930996" w:rsidRDefault="002824B5" w:rsidP="001B1CA9">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regarding </w:t>
      </w:r>
      <w:r w:rsidR="0071257B">
        <w:rPr>
          <w:rFonts w:ascii="Times New Roman" w:eastAsia="Times New Roman" w:hAnsi="Times New Roman"/>
        </w:rPr>
        <w:t>permitting requirements for film production companies wanting to shoot film on Town Property.</w:t>
      </w:r>
    </w:p>
    <w:p w14:paraId="0F9A639A" w14:textId="77777777" w:rsidR="00930996" w:rsidRPr="0071257B" w:rsidRDefault="00930996" w:rsidP="00930996">
      <w:pPr>
        <w:widowControl w:val="0"/>
        <w:autoSpaceDE w:val="0"/>
        <w:autoSpaceDN w:val="0"/>
        <w:adjustRightInd w:val="0"/>
        <w:ind w:left="990"/>
        <w:contextualSpacing/>
        <w:rPr>
          <w:rFonts w:ascii="Times New Roman" w:hAnsi="Times New Roman"/>
        </w:rPr>
      </w:pPr>
    </w:p>
    <w:p w14:paraId="71F625E9" w14:textId="77777777" w:rsidR="0071257B" w:rsidRDefault="0071257B" w:rsidP="0071257B">
      <w:pPr>
        <w:pStyle w:val="ListParagraph"/>
        <w:rPr>
          <w:rFonts w:ascii="Times New Roman" w:hAnsi="Times New Roman"/>
        </w:rPr>
      </w:pPr>
    </w:p>
    <w:p w14:paraId="68B7D770" w14:textId="60B8529A" w:rsidR="0071257B" w:rsidRPr="00930996"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Pr="0071257B">
        <w:rPr>
          <w:rFonts w:ascii="Times New Roman" w:eastAsia="Times New Roman" w:hAnsi="Times New Roman"/>
        </w:rPr>
        <w:t>to authorize the placement of, and payment for, a male and female porta potty during the night of Luther's Halloween celebration, Saturday, October 27th, not to exceed $100.</w:t>
      </w:r>
      <w:r w:rsidR="00930996">
        <w:rPr>
          <w:rFonts w:ascii="Times New Roman" w:eastAsia="Times New Roman" w:hAnsi="Times New Roman"/>
        </w:rPr>
        <w:t>00.</w:t>
      </w:r>
    </w:p>
    <w:p w14:paraId="30EBCA30" w14:textId="77777777" w:rsidR="00930996" w:rsidRPr="0071257B" w:rsidRDefault="00930996" w:rsidP="00930996">
      <w:pPr>
        <w:widowControl w:val="0"/>
        <w:autoSpaceDE w:val="0"/>
        <w:autoSpaceDN w:val="0"/>
        <w:adjustRightInd w:val="0"/>
        <w:ind w:left="990"/>
        <w:contextualSpacing/>
        <w:rPr>
          <w:rFonts w:ascii="Times New Roman" w:hAnsi="Times New Roman"/>
        </w:rPr>
      </w:pPr>
    </w:p>
    <w:p w14:paraId="36E6CB80" w14:textId="77777777" w:rsidR="0071257B" w:rsidRDefault="0071257B" w:rsidP="0071257B">
      <w:pPr>
        <w:pStyle w:val="ListParagraph"/>
        <w:rPr>
          <w:rFonts w:ascii="Times New Roman" w:eastAsia="Times New Roman" w:hAnsi="Times New Roman"/>
        </w:rPr>
      </w:pPr>
    </w:p>
    <w:p w14:paraId="731C6E7A" w14:textId="21D7AB6D" w:rsidR="0071257B" w:rsidRPr="00930996"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Pr="0071257B">
        <w:rPr>
          <w:rFonts w:ascii="Times New Roman" w:eastAsia="Times New Roman" w:hAnsi="Times New Roman"/>
        </w:rPr>
        <w:t>to have the Luther Fire Department building sprayed by Bug Brigade for a total cost to be no more than $400</w:t>
      </w:r>
      <w:r>
        <w:rPr>
          <w:rFonts w:ascii="Times New Roman" w:eastAsia="Times New Roman" w:hAnsi="Times New Roman"/>
        </w:rPr>
        <w:t>.00</w:t>
      </w:r>
      <w:r w:rsidRPr="0071257B">
        <w:rPr>
          <w:rFonts w:ascii="Times New Roman" w:eastAsia="Times New Roman" w:hAnsi="Times New Roman"/>
        </w:rPr>
        <w:t xml:space="preserve"> - every two months at a cost of $59</w:t>
      </w:r>
      <w:r>
        <w:rPr>
          <w:rFonts w:ascii="Times New Roman" w:eastAsia="Times New Roman" w:hAnsi="Times New Roman"/>
        </w:rPr>
        <w:t>.00</w:t>
      </w:r>
      <w:r w:rsidRPr="0071257B">
        <w:rPr>
          <w:rFonts w:ascii="Times New Roman" w:eastAsia="Times New Roman" w:hAnsi="Times New Roman"/>
        </w:rPr>
        <w:t xml:space="preserve"> each.</w:t>
      </w:r>
    </w:p>
    <w:p w14:paraId="1A45BC82" w14:textId="77777777" w:rsidR="00930996" w:rsidRPr="0071257B" w:rsidRDefault="00930996" w:rsidP="00930996">
      <w:pPr>
        <w:widowControl w:val="0"/>
        <w:autoSpaceDE w:val="0"/>
        <w:autoSpaceDN w:val="0"/>
        <w:adjustRightInd w:val="0"/>
        <w:ind w:left="990"/>
        <w:contextualSpacing/>
        <w:rPr>
          <w:rFonts w:ascii="Times New Roman" w:hAnsi="Times New Roman"/>
        </w:rPr>
      </w:pPr>
    </w:p>
    <w:p w14:paraId="09C4F74B" w14:textId="77777777" w:rsidR="0071257B" w:rsidRDefault="0071257B" w:rsidP="0071257B">
      <w:pPr>
        <w:pStyle w:val="ListParagraph"/>
        <w:rPr>
          <w:rFonts w:ascii="Times New Roman" w:eastAsia="Times New Roman" w:hAnsi="Times New Roman"/>
        </w:rPr>
      </w:pPr>
    </w:p>
    <w:p w14:paraId="4F4A3943" w14:textId="2D8C18D3" w:rsidR="0071257B" w:rsidRPr="00930996"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827E06" w:rsidRPr="00827E06">
        <w:rPr>
          <w:rFonts w:ascii="Times New Roman" w:eastAsia="Times New Roman" w:hAnsi="Times New Roman"/>
        </w:rPr>
        <w:t>to purchase fire prevention packets to be given to students by the Fire Department at a cost of $894.</w:t>
      </w:r>
      <w:r w:rsidR="00827E06">
        <w:rPr>
          <w:rFonts w:ascii="Times New Roman" w:eastAsia="Times New Roman" w:hAnsi="Times New Roman"/>
        </w:rPr>
        <w:t>00.</w:t>
      </w:r>
      <w:r>
        <w:rPr>
          <w:rFonts w:ascii="Times New Roman" w:eastAsia="Times New Roman" w:hAnsi="Times New Roman"/>
        </w:rPr>
        <w:t xml:space="preserve"> </w:t>
      </w:r>
    </w:p>
    <w:p w14:paraId="005D838C" w14:textId="77777777" w:rsidR="00930996" w:rsidRPr="0071257B" w:rsidRDefault="00930996" w:rsidP="00930996">
      <w:pPr>
        <w:widowControl w:val="0"/>
        <w:autoSpaceDE w:val="0"/>
        <w:autoSpaceDN w:val="0"/>
        <w:adjustRightInd w:val="0"/>
        <w:ind w:left="990"/>
        <w:contextualSpacing/>
        <w:rPr>
          <w:rFonts w:ascii="Times New Roman" w:hAnsi="Times New Roman"/>
        </w:rPr>
      </w:pPr>
    </w:p>
    <w:p w14:paraId="404D7FC1" w14:textId="77777777" w:rsidR="0071257B" w:rsidRDefault="0071257B" w:rsidP="0071257B">
      <w:pPr>
        <w:pStyle w:val="ListParagraph"/>
        <w:rPr>
          <w:rFonts w:ascii="Times New Roman" w:hAnsi="Times New Roman"/>
        </w:rPr>
      </w:pPr>
    </w:p>
    <w:p w14:paraId="09068D25" w14:textId="77777777" w:rsidR="009D6E01" w:rsidRPr="009D6E01"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827E06" w:rsidRPr="00827E06">
        <w:rPr>
          <w:rFonts w:ascii="Times New Roman" w:eastAsia="Times New Roman" w:hAnsi="Times New Roman"/>
        </w:rPr>
        <w:t>to purchase tires for the Fire Chief's vehicle (Tahoe) at a cost of $1,024.15.</w:t>
      </w:r>
    </w:p>
    <w:p w14:paraId="77C4DAC0" w14:textId="77777777" w:rsidR="009D6E01" w:rsidRDefault="009D6E01" w:rsidP="009D6E01">
      <w:pPr>
        <w:widowControl w:val="0"/>
        <w:autoSpaceDE w:val="0"/>
        <w:autoSpaceDN w:val="0"/>
        <w:adjustRightInd w:val="0"/>
        <w:contextualSpacing/>
        <w:rPr>
          <w:rFonts w:ascii="Times New Roman" w:eastAsia="Times New Roman" w:hAnsi="Times New Roman"/>
        </w:rPr>
      </w:pPr>
    </w:p>
    <w:p w14:paraId="5608DDF3" w14:textId="77777777" w:rsidR="009D6E01" w:rsidRDefault="009D6E01" w:rsidP="009D6E01">
      <w:pPr>
        <w:widowControl w:val="0"/>
        <w:autoSpaceDE w:val="0"/>
        <w:autoSpaceDN w:val="0"/>
        <w:adjustRightInd w:val="0"/>
        <w:contextualSpacing/>
        <w:rPr>
          <w:rFonts w:ascii="Times New Roman" w:eastAsia="Times New Roman" w:hAnsi="Times New Roman"/>
        </w:rPr>
      </w:pPr>
    </w:p>
    <w:p w14:paraId="2D37AA31" w14:textId="77777777" w:rsidR="009D6E01" w:rsidRPr="009D6E01" w:rsidRDefault="009D6E01" w:rsidP="009D6E01">
      <w:pPr>
        <w:widowControl w:val="0"/>
        <w:autoSpaceDE w:val="0"/>
        <w:autoSpaceDN w:val="0"/>
        <w:adjustRightInd w:val="0"/>
        <w:contextualSpacing/>
        <w:rPr>
          <w:rFonts w:ascii="Times New Roman" w:hAnsi="Times New Roman"/>
        </w:rPr>
      </w:pPr>
    </w:p>
    <w:p w14:paraId="4398EE2D" w14:textId="76B76337" w:rsidR="009D6E01" w:rsidRPr="009D6E01" w:rsidRDefault="009D6E01" w:rsidP="0071257B">
      <w:pPr>
        <w:widowControl w:val="0"/>
        <w:numPr>
          <w:ilvl w:val="0"/>
          <w:numId w:val="2"/>
        </w:numPr>
        <w:autoSpaceDE w:val="0"/>
        <w:autoSpaceDN w:val="0"/>
        <w:adjustRightInd w:val="0"/>
        <w:contextualSpacing/>
        <w:rPr>
          <w:rFonts w:ascii="Times New Roman" w:hAnsi="Times New Roman"/>
        </w:rPr>
      </w:pPr>
      <w:r w:rsidRPr="009D6E01">
        <w:rPr>
          <w:rFonts w:ascii="Times New Roman" w:hAnsi="Times New Roman"/>
        </w:rPr>
        <w:lastRenderedPageBreak/>
        <w:t>Consideration, discussion and possible action regarding asking County to pave behind town hall for parking.</w:t>
      </w:r>
    </w:p>
    <w:p w14:paraId="5881AE5F" w14:textId="4B88D764" w:rsidR="009D6E01" w:rsidRDefault="0071257B" w:rsidP="009D6E01">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p>
    <w:p w14:paraId="020B5D4A" w14:textId="77777777" w:rsidR="009D6E01" w:rsidRPr="00930996" w:rsidRDefault="009D6E01" w:rsidP="009D6E01">
      <w:pPr>
        <w:widowControl w:val="0"/>
        <w:autoSpaceDE w:val="0"/>
        <w:autoSpaceDN w:val="0"/>
        <w:adjustRightInd w:val="0"/>
        <w:contextualSpacing/>
        <w:rPr>
          <w:rFonts w:ascii="Times New Roman" w:hAnsi="Times New Roman"/>
        </w:rPr>
      </w:pPr>
    </w:p>
    <w:p w14:paraId="46004EFB" w14:textId="648D38A4" w:rsidR="001F0C99" w:rsidRPr="009D6E01" w:rsidRDefault="001F0C99" w:rsidP="001B1CA9">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5BBBFD01" w14:textId="77777777" w:rsidR="009D6E01" w:rsidRPr="001261A6" w:rsidRDefault="009D6E01" w:rsidP="009D6E01">
      <w:pPr>
        <w:pStyle w:val="ListParagraph"/>
        <w:widowControl w:val="0"/>
        <w:autoSpaceDE w:val="0"/>
        <w:autoSpaceDN w:val="0"/>
        <w:adjustRightInd w:val="0"/>
        <w:ind w:left="990"/>
        <w:rPr>
          <w:rFonts w:ascii="Times New Roman" w:hAnsi="Times New Roman"/>
        </w:rPr>
      </w:pPr>
      <w:bookmarkStart w:id="0" w:name="_GoBack"/>
      <w:bookmarkEnd w:id="0"/>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1B1CA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1B1CA9">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FA62CE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D24F2">
        <w:rPr>
          <w:rFonts w:ascii="Times New Roman" w:eastAsia="Times New Roman" w:hAnsi="Times New Roman"/>
        </w:rPr>
        <w:t>September 10,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9BF5A" w14:textId="77777777" w:rsidR="00D237D2" w:rsidRDefault="00D237D2" w:rsidP="00CF5404">
      <w:r>
        <w:separator/>
      </w:r>
    </w:p>
  </w:endnote>
  <w:endnote w:type="continuationSeparator" w:id="0">
    <w:p w14:paraId="1042B5DF" w14:textId="77777777" w:rsidR="00D237D2" w:rsidRDefault="00D237D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254EE" w14:textId="77777777" w:rsidR="00D237D2" w:rsidRDefault="00D237D2" w:rsidP="00CF5404">
      <w:r>
        <w:separator/>
      </w:r>
    </w:p>
  </w:footnote>
  <w:footnote w:type="continuationSeparator" w:id="0">
    <w:p w14:paraId="193AF802" w14:textId="77777777" w:rsidR="00D237D2" w:rsidRDefault="00D237D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F2B"/>
    <w:multiLevelType w:val="hybridMultilevel"/>
    <w:tmpl w:val="4366327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449093C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7F94"/>
    <w:rsid w:val="000332C0"/>
    <w:rsid w:val="00053434"/>
    <w:rsid w:val="00062C6D"/>
    <w:rsid w:val="000A04AC"/>
    <w:rsid w:val="00107E24"/>
    <w:rsid w:val="00111E66"/>
    <w:rsid w:val="001261A6"/>
    <w:rsid w:val="001564E4"/>
    <w:rsid w:val="001572BD"/>
    <w:rsid w:val="00180BA8"/>
    <w:rsid w:val="00187492"/>
    <w:rsid w:val="00197792"/>
    <w:rsid w:val="001A043D"/>
    <w:rsid w:val="001B1CA9"/>
    <w:rsid w:val="001C0B88"/>
    <w:rsid w:val="001C6A74"/>
    <w:rsid w:val="001C7915"/>
    <w:rsid w:val="001D1794"/>
    <w:rsid w:val="001D24F2"/>
    <w:rsid w:val="001F0C99"/>
    <w:rsid w:val="00210972"/>
    <w:rsid w:val="00224D25"/>
    <w:rsid w:val="00243CF7"/>
    <w:rsid w:val="002462F7"/>
    <w:rsid w:val="00250819"/>
    <w:rsid w:val="00261504"/>
    <w:rsid w:val="00263CCB"/>
    <w:rsid w:val="002824B5"/>
    <w:rsid w:val="00286221"/>
    <w:rsid w:val="0029188E"/>
    <w:rsid w:val="00292E91"/>
    <w:rsid w:val="00294E94"/>
    <w:rsid w:val="002C20EF"/>
    <w:rsid w:val="002D71B9"/>
    <w:rsid w:val="0031503D"/>
    <w:rsid w:val="003161E8"/>
    <w:rsid w:val="00317A04"/>
    <w:rsid w:val="00337899"/>
    <w:rsid w:val="003510FA"/>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E73E2"/>
    <w:rsid w:val="004F25B5"/>
    <w:rsid w:val="004F4CB9"/>
    <w:rsid w:val="00522921"/>
    <w:rsid w:val="00527097"/>
    <w:rsid w:val="00527796"/>
    <w:rsid w:val="00541581"/>
    <w:rsid w:val="00565FD5"/>
    <w:rsid w:val="005860C8"/>
    <w:rsid w:val="00590CE6"/>
    <w:rsid w:val="005A0E0B"/>
    <w:rsid w:val="005C2A6A"/>
    <w:rsid w:val="005D1ED9"/>
    <w:rsid w:val="005D3A9A"/>
    <w:rsid w:val="005D7F4B"/>
    <w:rsid w:val="006150F0"/>
    <w:rsid w:val="0065736C"/>
    <w:rsid w:val="0067179A"/>
    <w:rsid w:val="00697151"/>
    <w:rsid w:val="006A0322"/>
    <w:rsid w:val="006A22C9"/>
    <w:rsid w:val="006C3639"/>
    <w:rsid w:val="006D0D4B"/>
    <w:rsid w:val="006D1DA2"/>
    <w:rsid w:val="00707E05"/>
    <w:rsid w:val="0071257B"/>
    <w:rsid w:val="00725147"/>
    <w:rsid w:val="0073470D"/>
    <w:rsid w:val="00745583"/>
    <w:rsid w:val="00762C96"/>
    <w:rsid w:val="007649A6"/>
    <w:rsid w:val="00777203"/>
    <w:rsid w:val="00795F97"/>
    <w:rsid w:val="007D2414"/>
    <w:rsid w:val="007E1B01"/>
    <w:rsid w:val="007E7E1A"/>
    <w:rsid w:val="007F2F5B"/>
    <w:rsid w:val="008043A8"/>
    <w:rsid w:val="00827C4B"/>
    <w:rsid w:val="00827E06"/>
    <w:rsid w:val="0083660F"/>
    <w:rsid w:val="0085053E"/>
    <w:rsid w:val="00855F1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0996"/>
    <w:rsid w:val="0093118B"/>
    <w:rsid w:val="0093292C"/>
    <w:rsid w:val="0093518D"/>
    <w:rsid w:val="009357EA"/>
    <w:rsid w:val="0095347E"/>
    <w:rsid w:val="00963380"/>
    <w:rsid w:val="009747F4"/>
    <w:rsid w:val="009B5026"/>
    <w:rsid w:val="009C54F7"/>
    <w:rsid w:val="009D318C"/>
    <w:rsid w:val="009D6E01"/>
    <w:rsid w:val="00A16662"/>
    <w:rsid w:val="00A2483D"/>
    <w:rsid w:val="00A2642F"/>
    <w:rsid w:val="00A650C5"/>
    <w:rsid w:val="00AA6F39"/>
    <w:rsid w:val="00AB3499"/>
    <w:rsid w:val="00B03F76"/>
    <w:rsid w:val="00B2510A"/>
    <w:rsid w:val="00B42057"/>
    <w:rsid w:val="00B43BFD"/>
    <w:rsid w:val="00B45F0D"/>
    <w:rsid w:val="00B46DC4"/>
    <w:rsid w:val="00B51231"/>
    <w:rsid w:val="00B575C1"/>
    <w:rsid w:val="00BC072F"/>
    <w:rsid w:val="00C02526"/>
    <w:rsid w:val="00C13674"/>
    <w:rsid w:val="00C161FF"/>
    <w:rsid w:val="00C43E5D"/>
    <w:rsid w:val="00C54BC6"/>
    <w:rsid w:val="00C71B03"/>
    <w:rsid w:val="00CB7EA8"/>
    <w:rsid w:val="00CE5843"/>
    <w:rsid w:val="00CF5404"/>
    <w:rsid w:val="00D07F99"/>
    <w:rsid w:val="00D10C0A"/>
    <w:rsid w:val="00D237D2"/>
    <w:rsid w:val="00D36DD0"/>
    <w:rsid w:val="00D5162E"/>
    <w:rsid w:val="00D60687"/>
    <w:rsid w:val="00D63934"/>
    <w:rsid w:val="00D7535A"/>
    <w:rsid w:val="00D82E90"/>
    <w:rsid w:val="00DA09A2"/>
    <w:rsid w:val="00DA738D"/>
    <w:rsid w:val="00DB0957"/>
    <w:rsid w:val="00DD4D21"/>
    <w:rsid w:val="00DF47D7"/>
    <w:rsid w:val="00E119E6"/>
    <w:rsid w:val="00E2672F"/>
    <w:rsid w:val="00E60DDE"/>
    <w:rsid w:val="00E76ACC"/>
    <w:rsid w:val="00EB1F57"/>
    <w:rsid w:val="00EE0383"/>
    <w:rsid w:val="00EF05E5"/>
    <w:rsid w:val="00F02EE0"/>
    <w:rsid w:val="00F2291A"/>
    <w:rsid w:val="00F24CEB"/>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69950-E602-469B-8884-1802EDA6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17</cp:revision>
  <cp:lastPrinted>2017-11-13T22:04:00Z</cp:lastPrinted>
  <dcterms:created xsi:type="dcterms:W3CDTF">2018-09-07T20:54:00Z</dcterms:created>
  <dcterms:modified xsi:type="dcterms:W3CDTF">2018-09-10T20:35:00Z</dcterms:modified>
</cp:coreProperties>
</file>