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6FC164BC" w:rsidR="00DA1562" w:rsidRDefault="00527097" w:rsidP="00733C67">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3D9037E8" w:rsidR="007D2414" w:rsidRPr="007D2414" w:rsidRDefault="004C2556" w:rsidP="00DA1562">
      <w:pPr>
        <w:ind w:left="2880" w:firstLine="720"/>
        <w:rPr>
          <w:rFonts w:ascii="Times New Roman" w:hAnsi="Times New Roman"/>
          <w:b/>
          <w:sz w:val="28"/>
          <w:szCs w:val="28"/>
        </w:rPr>
      </w:pPr>
      <w:r>
        <w:rPr>
          <w:rFonts w:ascii="Times New Roman" w:hAnsi="Times New Roman"/>
          <w:b/>
          <w:sz w:val="28"/>
          <w:szCs w:val="28"/>
        </w:rPr>
        <w:t>SPECIAL</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75CCCE42"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004C2556">
        <w:rPr>
          <w:rFonts w:ascii="Times New Roman" w:hAnsi="Times New Roman"/>
          <w:b/>
          <w:sz w:val="26"/>
          <w:szCs w:val="26"/>
        </w:rPr>
        <w:t>Special</w:t>
      </w:r>
      <w:r w:rsidRPr="00F24CEB">
        <w:rPr>
          <w:rFonts w:ascii="Times New Roman" w:hAnsi="Times New Roman"/>
          <w:b/>
          <w:sz w:val="26"/>
          <w:szCs w:val="26"/>
        </w:rPr>
        <w:t xml:space="preserve"> Meeting of </w:t>
      </w:r>
      <w:r w:rsidR="0093118B" w:rsidRPr="00F24CEB">
        <w:rPr>
          <w:rFonts w:ascii="Times New Roman" w:hAnsi="Times New Roman"/>
          <w:b/>
          <w:sz w:val="26"/>
          <w:szCs w:val="26"/>
        </w:rPr>
        <w:t xml:space="preserve">the Luther Board of Trustees, </w:t>
      </w:r>
      <w:r w:rsidR="00AF7A68" w:rsidRPr="00F24CEB">
        <w:rPr>
          <w:rFonts w:ascii="Times New Roman" w:hAnsi="Times New Roman"/>
          <w:b/>
          <w:sz w:val="26"/>
          <w:szCs w:val="26"/>
        </w:rPr>
        <w:t>T</w:t>
      </w:r>
      <w:r w:rsidR="00BE3C85">
        <w:rPr>
          <w:rFonts w:ascii="Times New Roman" w:hAnsi="Times New Roman"/>
          <w:b/>
          <w:sz w:val="26"/>
          <w:szCs w:val="26"/>
        </w:rPr>
        <w:t>hurs</w:t>
      </w:r>
      <w:r w:rsidR="00AF7A68" w:rsidRPr="00F24CEB">
        <w:rPr>
          <w:rFonts w:ascii="Times New Roman" w:hAnsi="Times New Roman"/>
          <w:b/>
          <w:sz w:val="26"/>
          <w:szCs w:val="26"/>
        </w:rPr>
        <w:t>day,</w:t>
      </w:r>
      <w:r w:rsidR="00AF7A68">
        <w:rPr>
          <w:rFonts w:ascii="Times New Roman" w:hAnsi="Times New Roman"/>
          <w:b/>
          <w:sz w:val="26"/>
          <w:szCs w:val="26"/>
        </w:rPr>
        <w:t xml:space="preserve"> </w:t>
      </w:r>
      <w:r w:rsidR="00BE3C85">
        <w:rPr>
          <w:rFonts w:ascii="Times New Roman" w:hAnsi="Times New Roman"/>
          <w:b/>
          <w:sz w:val="26"/>
          <w:szCs w:val="26"/>
        </w:rPr>
        <w:t>February 14</w:t>
      </w:r>
      <w:r w:rsidR="008F5FE8" w:rsidRPr="008F5FE8">
        <w:rPr>
          <w:rFonts w:ascii="Times New Roman" w:hAnsi="Times New Roman"/>
          <w:b/>
          <w:sz w:val="26"/>
          <w:szCs w:val="26"/>
          <w:vertAlign w:val="superscript"/>
        </w:rPr>
        <w:t>th</w:t>
      </w:r>
      <w:r w:rsidR="008F5FE8">
        <w:rPr>
          <w:rFonts w:ascii="Times New Roman" w:hAnsi="Times New Roman"/>
          <w:b/>
          <w:sz w:val="26"/>
          <w:szCs w:val="26"/>
        </w:rPr>
        <w:t>,</w:t>
      </w:r>
      <w:r w:rsidR="001261A6">
        <w:rPr>
          <w:rFonts w:ascii="Times New Roman" w:hAnsi="Times New Roman"/>
          <w:b/>
          <w:sz w:val="26"/>
          <w:szCs w:val="26"/>
        </w:rPr>
        <w:t xml:space="preserve"> 201</w:t>
      </w:r>
      <w:r w:rsidR="00E20110">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6A6E59FE" w14:textId="5F0402A2" w:rsidR="00F2547C" w:rsidRPr="00210972"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Pr>
          <w:rFonts w:ascii="Times New Roman" w:eastAsia="Times New Roman" w:hAnsi="Times New Roman"/>
          <w:b/>
        </w:rPr>
        <w:t xml:space="preserve"> for the following Regular </w:t>
      </w:r>
      <w:r w:rsidR="00AF7A68">
        <w:rPr>
          <w:rFonts w:ascii="Times New Roman" w:eastAsia="Times New Roman" w:hAnsi="Times New Roman"/>
          <w:b/>
        </w:rPr>
        <w:t>meeting</w:t>
      </w:r>
      <w:r w:rsidR="00441832">
        <w:rPr>
          <w:rFonts w:ascii="Times New Roman" w:eastAsia="Times New Roman" w:hAnsi="Times New Roman"/>
          <w:b/>
        </w:rPr>
        <w:t>s</w:t>
      </w:r>
      <w:r w:rsidR="00AF7A68">
        <w:rPr>
          <w:rFonts w:ascii="Times New Roman" w:eastAsia="Times New Roman" w:hAnsi="Times New Roman"/>
          <w:b/>
        </w:rPr>
        <w:t xml:space="preserve">, </w:t>
      </w:r>
      <w:r w:rsidR="008F5FE8">
        <w:rPr>
          <w:rFonts w:ascii="Times New Roman" w:eastAsia="Times New Roman" w:hAnsi="Times New Roman"/>
          <w:b/>
        </w:rPr>
        <w:t>January 8</w:t>
      </w:r>
      <w:r w:rsidR="008F5FE8" w:rsidRPr="008F5FE8">
        <w:rPr>
          <w:rFonts w:ascii="Times New Roman" w:eastAsia="Times New Roman" w:hAnsi="Times New Roman"/>
          <w:b/>
          <w:vertAlign w:val="superscript"/>
        </w:rPr>
        <w:t>th</w:t>
      </w:r>
      <w:r w:rsidR="00AF7A68">
        <w:rPr>
          <w:rFonts w:ascii="Times New Roman" w:eastAsia="Times New Roman" w:hAnsi="Times New Roman"/>
          <w:b/>
        </w:rPr>
        <w:t>, 201</w:t>
      </w:r>
      <w:r w:rsidR="00E20110">
        <w:rPr>
          <w:rFonts w:ascii="Times New Roman" w:eastAsia="Times New Roman" w:hAnsi="Times New Roman"/>
          <w:b/>
        </w:rPr>
        <w:t>9</w:t>
      </w:r>
      <w:r w:rsidR="00441832">
        <w:rPr>
          <w:rFonts w:ascii="Times New Roman" w:eastAsia="Times New Roman" w:hAnsi="Times New Roman"/>
          <w:b/>
        </w:rPr>
        <w:t xml:space="preserve"> Reg., </w:t>
      </w:r>
      <w:r w:rsidR="008F5FE8">
        <w:rPr>
          <w:rFonts w:ascii="Times New Roman" w:eastAsia="Times New Roman" w:hAnsi="Times New Roman"/>
          <w:b/>
        </w:rPr>
        <w:t>January 24</w:t>
      </w:r>
      <w:r w:rsidR="008F5FE8" w:rsidRPr="008F5FE8">
        <w:rPr>
          <w:rFonts w:ascii="Times New Roman" w:eastAsia="Times New Roman" w:hAnsi="Times New Roman"/>
          <w:b/>
          <w:vertAlign w:val="superscript"/>
        </w:rPr>
        <w:t>th</w:t>
      </w:r>
      <w:r w:rsidR="00441832">
        <w:rPr>
          <w:rFonts w:ascii="Times New Roman" w:eastAsia="Times New Roman" w:hAnsi="Times New Roman"/>
          <w:b/>
        </w:rPr>
        <w:t>, 201</w:t>
      </w:r>
      <w:r w:rsidR="00E20110">
        <w:rPr>
          <w:rFonts w:ascii="Times New Roman" w:eastAsia="Times New Roman" w:hAnsi="Times New Roman"/>
          <w:b/>
        </w:rPr>
        <w:t>9</w:t>
      </w:r>
      <w:r w:rsidR="00441832">
        <w:rPr>
          <w:rFonts w:ascii="Times New Roman" w:eastAsia="Times New Roman" w:hAnsi="Times New Roman"/>
          <w:b/>
        </w:rPr>
        <w:t xml:space="preserve"> Special,</w:t>
      </w:r>
      <w:r>
        <w:rPr>
          <w:rFonts w:ascii="Times New Roman" w:eastAsia="Times New Roman" w:hAnsi="Times New Roman"/>
          <w:b/>
        </w:rPr>
        <w:t xml:space="preserve"> </w:t>
      </w:r>
      <w:r w:rsidRPr="003959B1">
        <w:rPr>
          <w:rFonts w:ascii="Times New Roman" w:eastAsia="Times New Roman" w:hAnsi="Times New Roman"/>
        </w:rPr>
        <w:t>as prepared by the Town Clerk/Treasurer and subject to additions or corrections by the Board of Trustees</w:t>
      </w:r>
      <w:r w:rsidRPr="00210972">
        <w:rPr>
          <w:rFonts w:ascii="Times New Roman" w:eastAsia="Times New Roman" w:hAnsi="Times New Roman"/>
          <w:b/>
        </w:rPr>
        <w:t>.</w:t>
      </w:r>
    </w:p>
    <w:p w14:paraId="67CA406F" w14:textId="77777777" w:rsidR="00F2547C" w:rsidRPr="00210972"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0717F2D2" w14:textId="77777777" w:rsidR="00F2547C" w:rsidRPr="00210972"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12050C49" w14:textId="77777777" w:rsidR="008A0085" w:rsidRDefault="008A0085" w:rsidP="008A0085">
      <w:pPr>
        <w:widowControl w:val="0"/>
        <w:autoSpaceDE w:val="0"/>
        <w:autoSpaceDN w:val="0"/>
        <w:adjustRightInd w:val="0"/>
        <w:contextualSpacing/>
        <w:rPr>
          <w:rFonts w:ascii="Times New Roman" w:eastAsia="Times New Roman" w:hAnsi="Times New Roman"/>
          <w:b/>
        </w:rPr>
      </w:pP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7A90FDB7" w14:textId="77777777" w:rsidR="00921BE9" w:rsidRDefault="00921BE9" w:rsidP="00827C4B">
      <w:pPr>
        <w:widowControl w:val="0"/>
        <w:autoSpaceDE w:val="0"/>
        <w:autoSpaceDN w:val="0"/>
        <w:adjustRightInd w:val="0"/>
        <w:ind w:left="1260" w:hanging="540"/>
        <w:jc w:val="center"/>
        <w:rPr>
          <w:rFonts w:ascii="Times New Roman" w:eastAsia="Times New Roman" w:hAnsi="Times New Roman"/>
          <w:b/>
        </w:rPr>
      </w:pPr>
    </w:p>
    <w:p w14:paraId="7D447B93" w14:textId="77777777" w:rsidR="00921BE9" w:rsidRDefault="00921BE9" w:rsidP="00921BE9">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(Lea Ann Jackson</w:t>
      </w:r>
      <w:r w:rsidRPr="009D318C">
        <w:rPr>
          <w:rFonts w:ascii="Times New Roman" w:eastAsia="Times New Roman" w:hAnsi="Times New Roman"/>
          <w:b/>
        </w:rPr>
        <w:t>)</w:t>
      </w:r>
    </w:p>
    <w:p w14:paraId="587B2A0E" w14:textId="77777777" w:rsidR="00921BE9" w:rsidRDefault="00921BE9" w:rsidP="00921BE9">
      <w:pPr>
        <w:widowControl w:val="0"/>
        <w:autoSpaceDE w:val="0"/>
        <w:autoSpaceDN w:val="0"/>
        <w:adjustRightInd w:val="0"/>
        <w:ind w:left="1260" w:hanging="540"/>
        <w:jc w:val="center"/>
        <w:rPr>
          <w:rFonts w:ascii="Times New Roman" w:eastAsia="Times New Roman" w:hAnsi="Times New Roman"/>
          <w:b/>
        </w:rPr>
      </w:pPr>
    </w:p>
    <w:p w14:paraId="08093B73" w14:textId="70ED1049" w:rsidR="00921BE9" w:rsidRDefault="00921BE9" w:rsidP="00921BE9">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r>
        <w:rPr>
          <w:rFonts w:ascii="Times New Roman" w:eastAsia="Times New Roman" w:hAnsi="Times New Roman"/>
          <w:b/>
        </w:rPr>
        <w:t>)</w:t>
      </w:r>
    </w:p>
    <w:p w14:paraId="2CD819AC" w14:textId="77777777" w:rsidR="00921BE9" w:rsidRDefault="00921BE9" w:rsidP="00827C4B">
      <w:pPr>
        <w:widowControl w:val="0"/>
        <w:autoSpaceDE w:val="0"/>
        <w:autoSpaceDN w:val="0"/>
        <w:adjustRightInd w:val="0"/>
        <w:ind w:left="1260" w:hanging="540"/>
        <w:jc w:val="center"/>
        <w:rPr>
          <w:rFonts w:ascii="Times New Roman" w:eastAsia="Times New Roman" w:hAnsi="Times New Roman"/>
          <w:b/>
        </w:rPr>
      </w:pPr>
    </w:p>
    <w:p w14:paraId="6B767A6C" w14:textId="5A3E5CD0" w:rsidR="00921BE9" w:rsidRDefault="00921BE9" w:rsidP="00921BE9">
      <w:pPr>
        <w:pStyle w:val="ListParagraph"/>
        <w:widowControl w:val="0"/>
        <w:numPr>
          <w:ilvl w:val="0"/>
          <w:numId w:val="2"/>
        </w:numPr>
        <w:autoSpaceDE w:val="0"/>
        <w:autoSpaceDN w:val="0"/>
        <w:adjustRightInd w:val="0"/>
        <w:rPr>
          <w:rFonts w:ascii="Times New Roman" w:eastAsia="Times New Roman" w:hAnsi="Times New Roman"/>
        </w:rPr>
      </w:pPr>
      <w:r w:rsidRPr="00921BE9">
        <w:rPr>
          <w:rFonts w:ascii="Times New Roman" w:eastAsia="Times New Roman" w:hAnsi="Times New Roman"/>
        </w:rPr>
        <w:t>Consideration, discussion and possible action to adopt an ordinance amending section 12-243 change Board of Zoning Appeals to Board of Adjustment, providing for five members with three year terms as appointed by the Town Board and changing all references to Board of Zoning Appeals in current Luther code to Board of Adjustment.</w:t>
      </w:r>
    </w:p>
    <w:p w14:paraId="5931F0C5" w14:textId="77777777" w:rsidR="00866078" w:rsidRDefault="00866078" w:rsidP="00866078">
      <w:pPr>
        <w:pStyle w:val="ListParagraph"/>
        <w:widowControl w:val="0"/>
        <w:autoSpaceDE w:val="0"/>
        <w:autoSpaceDN w:val="0"/>
        <w:adjustRightInd w:val="0"/>
        <w:ind w:left="990"/>
        <w:rPr>
          <w:rFonts w:ascii="Times New Roman" w:eastAsia="Times New Roman" w:hAnsi="Times New Roman"/>
        </w:rPr>
      </w:pPr>
    </w:p>
    <w:p w14:paraId="393A248D" w14:textId="5BC2B97A" w:rsidR="00866078" w:rsidRDefault="00866078" w:rsidP="00921BE9">
      <w:pPr>
        <w:pStyle w:val="ListParagraph"/>
        <w:widowControl w:val="0"/>
        <w:numPr>
          <w:ilvl w:val="0"/>
          <w:numId w:val="2"/>
        </w:numPr>
        <w:autoSpaceDE w:val="0"/>
        <w:autoSpaceDN w:val="0"/>
        <w:adjustRightInd w:val="0"/>
        <w:rPr>
          <w:rFonts w:ascii="Times New Roman" w:eastAsia="Times New Roman" w:hAnsi="Times New Roman"/>
        </w:rPr>
      </w:pPr>
      <w:r w:rsidRPr="00866078">
        <w:rPr>
          <w:rFonts w:ascii="Times New Roman" w:eastAsia="Times New Roman" w:hAnsi="Times New Roman"/>
        </w:rPr>
        <w:t>Consideration, discussion and possible action to approve an Emergency Clause for the ordinance amending section 12-243 change Board of Zoning Appeals to Board of Adjustment, providing for five members with three year terms as appointed by the Town Board and changing all references to Board of Zoning Appeals in current Luther code to Board of Adjustment.</w:t>
      </w:r>
    </w:p>
    <w:p w14:paraId="60AE56F4" w14:textId="77777777" w:rsidR="00921BE9" w:rsidRDefault="00921BE9" w:rsidP="00921BE9">
      <w:pPr>
        <w:pStyle w:val="ListParagraph"/>
        <w:widowControl w:val="0"/>
        <w:autoSpaceDE w:val="0"/>
        <w:autoSpaceDN w:val="0"/>
        <w:adjustRightInd w:val="0"/>
        <w:ind w:left="990"/>
        <w:rPr>
          <w:rFonts w:ascii="Times New Roman" w:eastAsia="Times New Roman" w:hAnsi="Times New Roman"/>
        </w:rPr>
      </w:pPr>
    </w:p>
    <w:p w14:paraId="03DA83F3" w14:textId="45B2AAD5" w:rsidR="00921BE9" w:rsidRDefault="00921BE9" w:rsidP="00921BE9">
      <w:pPr>
        <w:pStyle w:val="ListParagraph"/>
        <w:widowControl w:val="0"/>
        <w:numPr>
          <w:ilvl w:val="0"/>
          <w:numId w:val="2"/>
        </w:numPr>
        <w:autoSpaceDE w:val="0"/>
        <w:autoSpaceDN w:val="0"/>
        <w:adjustRightInd w:val="0"/>
        <w:rPr>
          <w:rFonts w:ascii="Times New Roman" w:eastAsia="Times New Roman" w:hAnsi="Times New Roman"/>
        </w:rPr>
      </w:pPr>
      <w:r w:rsidRPr="00921BE9">
        <w:rPr>
          <w:rFonts w:ascii="Times New Roman" w:eastAsia="Times New Roman" w:hAnsi="Times New Roman"/>
        </w:rPr>
        <w:t>Consideration, discussion and possible action to re-instate the Luther Planning Commission.</w:t>
      </w:r>
    </w:p>
    <w:p w14:paraId="1DDFFDCF" w14:textId="77777777" w:rsidR="00921BE9" w:rsidRPr="00921BE9" w:rsidRDefault="00921BE9" w:rsidP="00921BE9">
      <w:pPr>
        <w:pStyle w:val="ListParagraph"/>
        <w:rPr>
          <w:rFonts w:ascii="Times New Roman" w:eastAsia="Times New Roman" w:hAnsi="Times New Roman"/>
        </w:rPr>
      </w:pPr>
    </w:p>
    <w:p w14:paraId="1B4AC122" w14:textId="286FD6F3" w:rsidR="00921BE9" w:rsidRDefault="00921BE9" w:rsidP="00921BE9">
      <w:pPr>
        <w:pStyle w:val="ListParagraph"/>
        <w:widowControl w:val="0"/>
        <w:numPr>
          <w:ilvl w:val="0"/>
          <w:numId w:val="2"/>
        </w:numPr>
        <w:autoSpaceDE w:val="0"/>
        <w:autoSpaceDN w:val="0"/>
        <w:adjustRightInd w:val="0"/>
        <w:rPr>
          <w:rFonts w:ascii="Times New Roman" w:eastAsia="Times New Roman" w:hAnsi="Times New Roman"/>
        </w:rPr>
      </w:pPr>
      <w:r w:rsidRPr="00921BE9">
        <w:rPr>
          <w:rFonts w:ascii="Times New Roman" w:eastAsia="Times New Roman" w:hAnsi="Times New Roman"/>
        </w:rPr>
        <w:t>Consideration, discussion and possible action to remove and/or appoint members to the Luther Planning Commission in accordance with Section 12-104 of Town Code</w:t>
      </w:r>
    </w:p>
    <w:p w14:paraId="697D1B5D" w14:textId="77777777" w:rsidR="00921BE9" w:rsidRPr="00921BE9" w:rsidRDefault="00921BE9" w:rsidP="00921BE9">
      <w:pPr>
        <w:pStyle w:val="ListParagraph"/>
        <w:rPr>
          <w:rFonts w:ascii="Times New Roman" w:eastAsia="Times New Roman" w:hAnsi="Times New Roman"/>
        </w:rPr>
      </w:pPr>
    </w:p>
    <w:p w14:paraId="0F0FBAC7" w14:textId="45355D9F" w:rsidR="00921BE9" w:rsidRDefault="00921BE9" w:rsidP="00921BE9">
      <w:pPr>
        <w:pStyle w:val="ListParagraph"/>
        <w:widowControl w:val="0"/>
        <w:numPr>
          <w:ilvl w:val="0"/>
          <w:numId w:val="2"/>
        </w:numPr>
        <w:autoSpaceDE w:val="0"/>
        <w:autoSpaceDN w:val="0"/>
        <w:adjustRightInd w:val="0"/>
        <w:rPr>
          <w:rFonts w:ascii="Times New Roman" w:eastAsia="Times New Roman" w:hAnsi="Times New Roman"/>
        </w:rPr>
      </w:pPr>
      <w:r w:rsidRPr="00921BE9">
        <w:rPr>
          <w:rFonts w:ascii="Times New Roman" w:eastAsia="Times New Roman" w:hAnsi="Times New Roman"/>
        </w:rPr>
        <w:lastRenderedPageBreak/>
        <w:t>Consideration, discussion and possible action to appoint members to the Board of Adjustment.</w:t>
      </w:r>
    </w:p>
    <w:p w14:paraId="7AF40E11" w14:textId="77777777" w:rsidR="00866078" w:rsidRPr="00866078" w:rsidRDefault="00866078" w:rsidP="00866078">
      <w:pPr>
        <w:pStyle w:val="ListParagraph"/>
        <w:rPr>
          <w:rFonts w:ascii="Times New Roman" w:eastAsia="Times New Roman" w:hAnsi="Times New Roman"/>
        </w:rPr>
      </w:pPr>
    </w:p>
    <w:p w14:paraId="6AD7FC39" w14:textId="5E6096A8" w:rsidR="00866078" w:rsidRDefault="00866078" w:rsidP="00921BE9">
      <w:pPr>
        <w:pStyle w:val="ListParagraph"/>
        <w:widowControl w:val="0"/>
        <w:numPr>
          <w:ilvl w:val="0"/>
          <w:numId w:val="2"/>
        </w:numPr>
        <w:autoSpaceDE w:val="0"/>
        <w:autoSpaceDN w:val="0"/>
        <w:adjustRightInd w:val="0"/>
        <w:rPr>
          <w:rFonts w:ascii="Times New Roman" w:eastAsia="Times New Roman" w:hAnsi="Times New Roman"/>
        </w:rPr>
      </w:pPr>
      <w:r w:rsidRPr="00866078">
        <w:rPr>
          <w:rFonts w:ascii="Times New Roman" w:eastAsia="Times New Roman" w:hAnsi="Times New Roman"/>
        </w:rPr>
        <w:t>Consideration, discussion and possible action to approve an amendment to ordinance 2018-9, which amended Section 12-217 A-1 zoning regarding size of lot or parcel.</w:t>
      </w:r>
    </w:p>
    <w:p w14:paraId="4FC5E384" w14:textId="77777777" w:rsidR="00866078" w:rsidRPr="00866078" w:rsidRDefault="00866078" w:rsidP="00866078">
      <w:pPr>
        <w:pStyle w:val="ListParagraph"/>
        <w:rPr>
          <w:rFonts w:ascii="Times New Roman" w:eastAsia="Times New Roman" w:hAnsi="Times New Roman"/>
        </w:rPr>
      </w:pPr>
    </w:p>
    <w:p w14:paraId="0CA9238F" w14:textId="00D9DE04" w:rsidR="00866078" w:rsidRDefault="00866078" w:rsidP="00921BE9">
      <w:pPr>
        <w:pStyle w:val="ListParagraph"/>
        <w:widowControl w:val="0"/>
        <w:numPr>
          <w:ilvl w:val="0"/>
          <w:numId w:val="2"/>
        </w:numPr>
        <w:autoSpaceDE w:val="0"/>
        <w:autoSpaceDN w:val="0"/>
        <w:adjustRightInd w:val="0"/>
        <w:rPr>
          <w:rFonts w:ascii="Times New Roman" w:eastAsia="Times New Roman" w:hAnsi="Times New Roman"/>
        </w:rPr>
      </w:pPr>
      <w:r w:rsidRPr="00866078">
        <w:rPr>
          <w:rFonts w:ascii="Times New Roman" w:eastAsia="Times New Roman" w:hAnsi="Times New Roman"/>
        </w:rPr>
        <w:t>Consideration, discussion and possible action to approve an Emergency Clause for the amendment to ordinance 2018-9, which amended Section 12-217 A-1 zoning regarding size of lot or parcel.</w:t>
      </w:r>
    </w:p>
    <w:p w14:paraId="6BCEA4B3" w14:textId="77777777" w:rsidR="00921BE9" w:rsidRPr="00921BE9" w:rsidRDefault="00921BE9" w:rsidP="00921BE9">
      <w:pPr>
        <w:pStyle w:val="ListParagraph"/>
        <w:rPr>
          <w:rFonts w:ascii="Times New Roman" w:eastAsia="Times New Roman" w:hAnsi="Times New Roman"/>
        </w:rPr>
      </w:pPr>
    </w:p>
    <w:p w14:paraId="26AA3C0E" w14:textId="47BBD728" w:rsidR="00921BE9" w:rsidRDefault="00921BE9" w:rsidP="00921BE9">
      <w:pPr>
        <w:pStyle w:val="ListParagraph"/>
        <w:widowControl w:val="0"/>
        <w:numPr>
          <w:ilvl w:val="0"/>
          <w:numId w:val="2"/>
        </w:numPr>
        <w:autoSpaceDE w:val="0"/>
        <w:autoSpaceDN w:val="0"/>
        <w:adjustRightInd w:val="0"/>
        <w:rPr>
          <w:rFonts w:ascii="Times New Roman" w:eastAsia="Times New Roman" w:hAnsi="Times New Roman"/>
        </w:rPr>
      </w:pPr>
      <w:r w:rsidRPr="00921BE9">
        <w:rPr>
          <w:rFonts w:ascii="Times New Roman" w:eastAsia="Times New Roman" w:hAnsi="Times New Roman"/>
        </w:rPr>
        <w:t>Consideration, discussion and possible action to review, make changes, or adopt a Lot Split ordinance. </w:t>
      </w:r>
    </w:p>
    <w:p w14:paraId="0D326363" w14:textId="77777777" w:rsidR="00866078" w:rsidRPr="00866078" w:rsidRDefault="00866078" w:rsidP="00866078">
      <w:pPr>
        <w:pStyle w:val="ListParagraph"/>
        <w:rPr>
          <w:rFonts w:ascii="Times New Roman" w:eastAsia="Times New Roman" w:hAnsi="Times New Roman"/>
        </w:rPr>
      </w:pPr>
    </w:p>
    <w:p w14:paraId="6252DCF6" w14:textId="77777777" w:rsidR="00866078" w:rsidRPr="00866078" w:rsidRDefault="00866078" w:rsidP="00866078">
      <w:pPr>
        <w:pStyle w:val="ListParagraph"/>
        <w:rPr>
          <w:rFonts w:ascii="Times New Roman" w:eastAsia="Times New Roman" w:hAnsi="Times New Roman"/>
        </w:rPr>
      </w:pPr>
    </w:p>
    <w:p w14:paraId="1FF3BE08" w14:textId="106D2D2D" w:rsidR="00866078" w:rsidRDefault="00866078" w:rsidP="00866078">
      <w:pPr>
        <w:pStyle w:val="ListParagraph"/>
        <w:widowControl w:val="0"/>
        <w:numPr>
          <w:ilvl w:val="0"/>
          <w:numId w:val="2"/>
        </w:numPr>
        <w:autoSpaceDE w:val="0"/>
        <w:autoSpaceDN w:val="0"/>
        <w:adjustRightInd w:val="0"/>
        <w:rPr>
          <w:rFonts w:ascii="Times New Roman" w:eastAsia="Times New Roman" w:hAnsi="Times New Roman"/>
        </w:rPr>
      </w:pPr>
      <w:r w:rsidRPr="00866078">
        <w:rPr>
          <w:rFonts w:ascii="Times New Roman" w:eastAsia="Times New Roman" w:hAnsi="Times New Roman"/>
        </w:rPr>
        <w:t>Consideration, discussion and possible action to approve an Emergency Clause for the ordinanc</w:t>
      </w:r>
      <w:r w:rsidR="008823DB">
        <w:rPr>
          <w:rFonts w:ascii="Times New Roman" w:eastAsia="Times New Roman" w:hAnsi="Times New Roman"/>
        </w:rPr>
        <w:t>e adopting a Lot Split</w:t>
      </w:r>
      <w:r w:rsidRPr="00866078">
        <w:rPr>
          <w:rFonts w:ascii="Times New Roman" w:eastAsia="Times New Roman" w:hAnsi="Times New Roman"/>
        </w:rPr>
        <w:t>.</w:t>
      </w:r>
      <w:bookmarkStart w:id="0" w:name="_GoBack"/>
      <w:bookmarkEnd w:id="0"/>
    </w:p>
    <w:p w14:paraId="0904836B" w14:textId="77777777" w:rsidR="00866078" w:rsidRPr="00921BE9" w:rsidRDefault="00866078" w:rsidP="001E32D6">
      <w:pPr>
        <w:pStyle w:val="ListParagraph"/>
        <w:widowControl w:val="0"/>
        <w:autoSpaceDE w:val="0"/>
        <w:autoSpaceDN w:val="0"/>
        <w:adjustRightInd w:val="0"/>
        <w:ind w:left="990"/>
        <w:rPr>
          <w:rFonts w:ascii="Times New Roman" w:eastAsia="Times New Roman" w:hAnsi="Times New Roman"/>
        </w:rPr>
      </w:pPr>
    </w:p>
    <w:p w14:paraId="5DDEAD4B" w14:textId="77777777" w:rsidR="006F231D" w:rsidRDefault="006F231D" w:rsidP="00827C4B">
      <w:pPr>
        <w:widowControl w:val="0"/>
        <w:autoSpaceDE w:val="0"/>
        <w:autoSpaceDN w:val="0"/>
        <w:adjustRightInd w:val="0"/>
        <w:ind w:left="1260" w:hanging="540"/>
        <w:jc w:val="center"/>
        <w:rPr>
          <w:rFonts w:ascii="Times New Roman" w:eastAsia="Times New Roman" w:hAnsi="Times New Roman"/>
          <w:b/>
        </w:rPr>
      </w:pPr>
    </w:p>
    <w:p w14:paraId="601E88DE" w14:textId="77FEEC96" w:rsidR="0081314C" w:rsidRPr="0081314C" w:rsidRDefault="0081314C" w:rsidP="0081314C">
      <w:pPr>
        <w:pStyle w:val="ListParagraph"/>
        <w:widowControl w:val="0"/>
        <w:numPr>
          <w:ilvl w:val="0"/>
          <w:numId w:val="2"/>
        </w:numPr>
        <w:autoSpaceDE w:val="0"/>
        <w:autoSpaceDN w:val="0"/>
        <w:adjustRightInd w:val="0"/>
        <w:rPr>
          <w:rFonts w:ascii="Times New Roman" w:eastAsia="Times New Roman" w:hAnsi="Times New Roman"/>
        </w:rPr>
      </w:pPr>
      <w:r w:rsidRPr="0081314C">
        <w:rPr>
          <w:rFonts w:ascii="Times New Roman" w:eastAsia="Times New Roman" w:hAnsi="Times New Roman"/>
        </w:rPr>
        <w:t xml:space="preserve">Consideration, discussion and possible action to </w:t>
      </w:r>
      <w:r>
        <w:rPr>
          <w:rFonts w:ascii="Times New Roman" w:eastAsia="Times New Roman" w:hAnsi="Times New Roman"/>
        </w:rPr>
        <w:t xml:space="preserve">grant or deny a zoning variance for </w:t>
      </w:r>
      <w:r w:rsidRPr="0081314C">
        <w:rPr>
          <w:rFonts w:ascii="Times New Roman" w:eastAsia="Times New Roman" w:hAnsi="Times New Roman"/>
        </w:rPr>
        <w:t>Strong,</w:t>
      </w:r>
      <w:r>
        <w:rPr>
          <w:rFonts w:ascii="Times New Roman" w:eastAsia="Times New Roman" w:hAnsi="Times New Roman"/>
          <w:b/>
        </w:rPr>
        <w:t xml:space="preserve"> </w:t>
      </w:r>
      <w:r w:rsidRPr="0081314C">
        <w:rPr>
          <w:rFonts w:ascii="Times New Roman" w:eastAsia="Times New Roman" w:hAnsi="Times New Roman"/>
        </w:rPr>
        <w:t>Rosemarie A Rev Trust, and property located at 21705 N. Luther Rd., Luther, Oklahoma 73054</w:t>
      </w:r>
      <w:r>
        <w:rPr>
          <w:rFonts w:ascii="Times New Roman" w:eastAsia="Times New Roman" w:hAnsi="Times New Roman"/>
        </w:rPr>
        <w:t>.</w:t>
      </w:r>
    </w:p>
    <w:p w14:paraId="4583D69D"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65F3C740" w14:textId="27EBADB9" w:rsidR="009D318C" w:rsidRDefault="00E655A7"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9D318C" w:rsidRPr="009D318C">
        <w:rPr>
          <w:rFonts w:ascii="Times New Roman" w:eastAsia="Times New Roman" w:hAnsi="Times New Roman"/>
          <w:b/>
        </w:rPr>
        <w:t>rustee Four (Jason Roach)</w:t>
      </w:r>
    </w:p>
    <w:p w14:paraId="1872B268"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47AEC046" w14:textId="3091D97C" w:rsidR="009B45D5" w:rsidRPr="008F5FE8" w:rsidRDefault="000E369C" w:rsidP="00BE55F1">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sidR="00F05934">
        <w:rPr>
          <w:rFonts w:ascii="Times New Roman" w:eastAsia="Times New Roman" w:hAnsi="Times New Roman"/>
        </w:rPr>
        <w:t>to</w:t>
      </w:r>
      <w:r w:rsidR="008F5FE8">
        <w:rPr>
          <w:rFonts w:ascii="Times New Roman" w:eastAsia="Times New Roman" w:hAnsi="Times New Roman"/>
        </w:rPr>
        <w:t xml:space="preserve"> a</w:t>
      </w:r>
      <w:r w:rsidR="008F5FE8" w:rsidRPr="008F5FE8">
        <w:rPr>
          <w:rFonts w:ascii="Times New Roman" w:eastAsia="Times New Roman" w:hAnsi="Times New Roman"/>
        </w:rPr>
        <w:t xml:space="preserve">ppoint David Sheldon </w:t>
      </w:r>
      <w:r w:rsidR="008F5FE8">
        <w:rPr>
          <w:rFonts w:ascii="Times New Roman" w:eastAsia="Times New Roman" w:hAnsi="Times New Roman"/>
        </w:rPr>
        <w:t xml:space="preserve">as </w:t>
      </w:r>
      <w:r w:rsidR="008F5FE8" w:rsidRPr="008F5FE8">
        <w:rPr>
          <w:rFonts w:ascii="Times New Roman" w:eastAsia="Times New Roman" w:hAnsi="Times New Roman"/>
        </w:rPr>
        <w:t>Park Commissioner to fill vacant one year term.</w:t>
      </w:r>
      <w:r w:rsidR="009249E4" w:rsidRPr="008F5FE8">
        <w:rPr>
          <w:rFonts w:ascii="Times New Roman" w:eastAsia="Times New Roman" w:hAnsi="Times New Roman"/>
        </w:rPr>
        <w:t xml:space="preserve"> </w:t>
      </w:r>
    </w:p>
    <w:p w14:paraId="51257ED6" w14:textId="77777777" w:rsidR="009249E4" w:rsidRPr="009249E4" w:rsidRDefault="009249E4" w:rsidP="009249E4">
      <w:pPr>
        <w:widowControl w:val="0"/>
        <w:autoSpaceDE w:val="0"/>
        <w:autoSpaceDN w:val="0"/>
        <w:adjustRightInd w:val="0"/>
        <w:ind w:left="990"/>
        <w:contextualSpacing/>
        <w:rPr>
          <w:rFonts w:ascii="Times New Roman" w:hAnsi="Times New Roman"/>
        </w:rPr>
      </w:pPr>
    </w:p>
    <w:p w14:paraId="5685C6BA" w14:textId="0FFB7939" w:rsidR="00F620ED" w:rsidRDefault="009249E4" w:rsidP="008F5FE8">
      <w:pPr>
        <w:widowControl w:val="0"/>
        <w:numPr>
          <w:ilvl w:val="0"/>
          <w:numId w:val="2"/>
        </w:numPr>
        <w:autoSpaceDE w:val="0"/>
        <w:autoSpaceDN w:val="0"/>
        <w:adjustRightInd w:val="0"/>
        <w:contextualSpacing/>
        <w:rPr>
          <w:rFonts w:ascii="Times New Roman" w:hAnsi="Times New Roman"/>
        </w:rPr>
      </w:pPr>
      <w:r w:rsidRPr="009249E4">
        <w:rPr>
          <w:rFonts w:ascii="Times New Roman" w:eastAsia="Times New Roman" w:hAnsi="Times New Roman"/>
        </w:rPr>
        <w:t>Consideration, discussion and possible action to </w:t>
      </w:r>
      <w:r w:rsidR="008F5FE8" w:rsidRPr="008F5FE8">
        <w:rPr>
          <w:rFonts w:ascii="Times New Roman" w:eastAsia="Times New Roman" w:hAnsi="Times New Roman"/>
        </w:rPr>
        <w:t>edit as requested by Town Trustees the Town of Mounds Trustee Handbook in order to adopt it as Town of Luther's Trustee Handbook.</w:t>
      </w:r>
      <w:r w:rsidR="008F5FE8">
        <w:rPr>
          <w:rFonts w:ascii="Times New Roman" w:hAnsi="Times New Roman"/>
        </w:rPr>
        <w:t xml:space="preserve"> </w:t>
      </w:r>
    </w:p>
    <w:p w14:paraId="1475E75F" w14:textId="77777777" w:rsidR="008F5FE8" w:rsidRDefault="008F5FE8" w:rsidP="008F5FE8">
      <w:pPr>
        <w:pStyle w:val="ListParagraph"/>
        <w:rPr>
          <w:rFonts w:ascii="Times New Roman" w:hAnsi="Times New Roman"/>
        </w:rPr>
      </w:pPr>
    </w:p>
    <w:p w14:paraId="4E729A55" w14:textId="498A3383" w:rsidR="00F620ED" w:rsidRPr="005774E4" w:rsidRDefault="00F620ED" w:rsidP="003B0CE1">
      <w:pPr>
        <w:widowControl w:val="0"/>
        <w:numPr>
          <w:ilvl w:val="0"/>
          <w:numId w:val="2"/>
        </w:numPr>
        <w:autoSpaceDE w:val="0"/>
        <w:autoSpaceDN w:val="0"/>
        <w:adjustRightInd w:val="0"/>
        <w:contextualSpacing/>
        <w:rPr>
          <w:rFonts w:ascii="Times New Roman" w:hAnsi="Times New Roman"/>
        </w:rPr>
      </w:pPr>
      <w:r w:rsidRPr="008F5FE8">
        <w:rPr>
          <w:rFonts w:ascii="Times New Roman" w:hAnsi="Times New Roman"/>
        </w:rPr>
        <w:t xml:space="preserve">Consideration, discussion and possible action to </w:t>
      </w:r>
      <w:r w:rsidR="008F5FE8" w:rsidRPr="008F5FE8">
        <w:rPr>
          <w:rFonts w:ascii="Times New Roman" w:eastAsia="Times New Roman" w:hAnsi="Times New Roman"/>
        </w:rPr>
        <w:t>adopt the Town of Luther Trustee Handbook.</w:t>
      </w:r>
    </w:p>
    <w:p w14:paraId="59042D47" w14:textId="77777777" w:rsidR="005774E4" w:rsidRDefault="005774E4" w:rsidP="005774E4">
      <w:pPr>
        <w:pStyle w:val="ListParagraph"/>
        <w:rPr>
          <w:rFonts w:ascii="Times New Roman" w:hAnsi="Times New Roman"/>
        </w:rPr>
      </w:pPr>
    </w:p>
    <w:p w14:paraId="18DFB3DF" w14:textId="1F16CD9B" w:rsidR="005774E4" w:rsidRPr="008F5FE8" w:rsidRDefault="005774E4" w:rsidP="003B0CE1">
      <w:pPr>
        <w:widowControl w:val="0"/>
        <w:numPr>
          <w:ilvl w:val="0"/>
          <w:numId w:val="2"/>
        </w:numPr>
        <w:autoSpaceDE w:val="0"/>
        <w:autoSpaceDN w:val="0"/>
        <w:adjustRightInd w:val="0"/>
        <w:contextualSpacing/>
        <w:rPr>
          <w:rFonts w:ascii="Times New Roman" w:hAnsi="Times New Roman"/>
        </w:rPr>
      </w:pPr>
      <w:r>
        <w:rPr>
          <w:rFonts w:ascii="Times New Roman" w:hAnsi="Times New Roman"/>
        </w:rPr>
        <w:t xml:space="preserve">Consideration, </w:t>
      </w:r>
      <w:r w:rsidRPr="005774E4">
        <w:rPr>
          <w:rFonts w:ascii="Times New Roman" w:hAnsi="Times New Roman"/>
        </w:rPr>
        <w:t>discussion and possible action to sign a Resolution making the Town of Luther a member of Oklahoma Municipal Management Services (OMMS), at a cost of $500 yearly membership dues, allowing Luther to enter into interlocal agreements with other cities and townships to provide services otherwise unavailable to Luther due to cost prohibitions. </w:t>
      </w:r>
    </w:p>
    <w:p w14:paraId="18AE7AA5" w14:textId="77777777" w:rsidR="008F5FE8" w:rsidRDefault="008F5FE8" w:rsidP="008F5FE8">
      <w:pPr>
        <w:pStyle w:val="ListParagraph"/>
        <w:rPr>
          <w:rFonts w:ascii="Times New Roman" w:hAnsi="Times New Roman"/>
        </w:rPr>
      </w:pPr>
    </w:p>
    <w:p w14:paraId="4C7BF8E6" w14:textId="238EA566" w:rsidR="00F620ED" w:rsidRDefault="005774E4" w:rsidP="00F620ED">
      <w:pPr>
        <w:widowControl w:val="0"/>
        <w:numPr>
          <w:ilvl w:val="0"/>
          <w:numId w:val="2"/>
        </w:numPr>
        <w:autoSpaceDE w:val="0"/>
        <w:autoSpaceDN w:val="0"/>
        <w:adjustRightInd w:val="0"/>
        <w:contextualSpacing/>
        <w:rPr>
          <w:rFonts w:ascii="Times New Roman" w:hAnsi="Times New Roman"/>
        </w:rPr>
      </w:pPr>
      <w:r w:rsidRPr="005774E4">
        <w:rPr>
          <w:rFonts w:ascii="Times New Roman" w:hAnsi="Times New Roman"/>
        </w:rPr>
        <w:t>Consideration, discussion and possible action to sign an Interlocal Cooperation Agreement between the Town of Luther and the City of Harrah for code enforcement services at a cost of $1,100</w:t>
      </w:r>
      <w:r>
        <w:rPr>
          <w:rFonts w:ascii="Times New Roman" w:hAnsi="Times New Roman"/>
        </w:rPr>
        <w:t>.00</w:t>
      </w:r>
      <w:r w:rsidRPr="005774E4">
        <w:rPr>
          <w:rFonts w:ascii="Times New Roman" w:hAnsi="Times New Roman"/>
        </w:rPr>
        <w:t>/</w:t>
      </w:r>
      <w:r>
        <w:rPr>
          <w:rFonts w:ascii="Times New Roman" w:hAnsi="Times New Roman"/>
        </w:rPr>
        <w:t>monthly</w:t>
      </w:r>
      <w:r w:rsidRPr="005774E4">
        <w:rPr>
          <w:rFonts w:ascii="Times New Roman" w:hAnsi="Times New Roman"/>
        </w:rPr>
        <w:t xml:space="preserve"> ($13.50/hour @20 hours).</w:t>
      </w:r>
    </w:p>
    <w:p w14:paraId="68F113D7" w14:textId="77777777" w:rsidR="00270323" w:rsidRDefault="00270323" w:rsidP="00270323">
      <w:pPr>
        <w:pStyle w:val="ListParagraph"/>
        <w:rPr>
          <w:rFonts w:ascii="Times New Roman" w:hAnsi="Times New Roman"/>
        </w:rPr>
      </w:pPr>
    </w:p>
    <w:p w14:paraId="1799236F" w14:textId="143C0E70" w:rsidR="00270323" w:rsidRDefault="00270323" w:rsidP="00F620ED">
      <w:pPr>
        <w:widowControl w:val="0"/>
        <w:numPr>
          <w:ilvl w:val="0"/>
          <w:numId w:val="2"/>
        </w:numPr>
        <w:autoSpaceDE w:val="0"/>
        <w:autoSpaceDN w:val="0"/>
        <w:adjustRightInd w:val="0"/>
        <w:contextualSpacing/>
        <w:rPr>
          <w:rFonts w:ascii="Times New Roman" w:hAnsi="Times New Roman"/>
        </w:rPr>
      </w:pPr>
      <w:r w:rsidRPr="00270323">
        <w:rPr>
          <w:rFonts w:ascii="Times New Roman" w:hAnsi="Times New Roman"/>
        </w:rPr>
        <w:t>Consideration, discussion and possible action to adopt Town alcohol ordinance to comply with changes in Oklahoma alcohol statutes. </w:t>
      </w:r>
    </w:p>
    <w:p w14:paraId="6E3E8D02" w14:textId="77777777" w:rsidR="008823DB" w:rsidRDefault="008823DB" w:rsidP="008823DB">
      <w:pPr>
        <w:pStyle w:val="ListParagraph"/>
        <w:rPr>
          <w:rFonts w:ascii="Times New Roman" w:hAnsi="Times New Roman"/>
        </w:rPr>
      </w:pPr>
    </w:p>
    <w:p w14:paraId="72778537" w14:textId="70B473A5" w:rsidR="008823DB" w:rsidRDefault="008823DB" w:rsidP="00F620ED">
      <w:pPr>
        <w:widowControl w:val="0"/>
        <w:numPr>
          <w:ilvl w:val="0"/>
          <w:numId w:val="2"/>
        </w:numPr>
        <w:autoSpaceDE w:val="0"/>
        <w:autoSpaceDN w:val="0"/>
        <w:adjustRightInd w:val="0"/>
        <w:contextualSpacing/>
        <w:rPr>
          <w:rFonts w:ascii="Times New Roman" w:hAnsi="Times New Roman"/>
        </w:rPr>
      </w:pPr>
      <w:r>
        <w:rPr>
          <w:rFonts w:ascii="Times New Roman" w:hAnsi="Times New Roman"/>
        </w:rPr>
        <w:t>Consideration, discussion and possible action to approve an emergency clause for the ordinance to comply with changes in Oklahoma alcohol statutes.</w:t>
      </w:r>
    </w:p>
    <w:p w14:paraId="659428B7" w14:textId="77777777" w:rsidR="007A21B8" w:rsidRDefault="007A21B8" w:rsidP="007A21B8">
      <w:pPr>
        <w:pStyle w:val="ListParagraph"/>
        <w:rPr>
          <w:rFonts w:ascii="Times New Roman" w:hAnsi="Times New Roman"/>
        </w:rPr>
      </w:pPr>
    </w:p>
    <w:p w14:paraId="0A11BD34" w14:textId="42CAA921" w:rsidR="007A21B8" w:rsidRDefault="007A21B8" w:rsidP="00F620ED">
      <w:pPr>
        <w:widowControl w:val="0"/>
        <w:numPr>
          <w:ilvl w:val="0"/>
          <w:numId w:val="2"/>
        </w:numPr>
        <w:autoSpaceDE w:val="0"/>
        <w:autoSpaceDN w:val="0"/>
        <w:adjustRightInd w:val="0"/>
        <w:contextualSpacing/>
        <w:rPr>
          <w:rFonts w:ascii="Times New Roman" w:hAnsi="Times New Roman"/>
        </w:rPr>
      </w:pPr>
      <w:r w:rsidRPr="007A21B8">
        <w:rPr>
          <w:rFonts w:ascii="Times New Roman" w:hAnsi="Times New Roman"/>
        </w:rPr>
        <w:t>Consideration, discussion and possible action to amend Town of Luther Ordinance 2018-08, (Medical Marijuana) section 9-503 "Location Restrictions" to match current state law; "The location of any retail marijuana establishment is specifically prohibited within one thousand (1,000) feet from any public or private school entrance."</w:t>
      </w:r>
    </w:p>
    <w:p w14:paraId="70B726DD" w14:textId="77777777" w:rsidR="001E32D6" w:rsidRDefault="001E32D6" w:rsidP="001E32D6">
      <w:pPr>
        <w:pStyle w:val="ListParagraph"/>
        <w:rPr>
          <w:rFonts w:ascii="Times New Roman" w:hAnsi="Times New Roman"/>
        </w:rPr>
      </w:pPr>
    </w:p>
    <w:p w14:paraId="5E0E96AC" w14:textId="77777777" w:rsidR="001E32D6" w:rsidRDefault="001E32D6" w:rsidP="001E32D6">
      <w:pPr>
        <w:widowControl w:val="0"/>
        <w:autoSpaceDE w:val="0"/>
        <w:autoSpaceDN w:val="0"/>
        <w:adjustRightInd w:val="0"/>
        <w:ind w:left="990"/>
        <w:contextualSpacing/>
        <w:rPr>
          <w:rFonts w:ascii="Times New Roman" w:hAnsi="Times New Roman"/>
        </w:rPr>
      </w:pPr>
    </w:p>
    <w:p w14:paraId="05ADDAE7" w14:textId="77777777" w:rsidR="001E32D6" w:rsidRDefault="001E32D6" w:rsidP="001E32D6">
      <w:pPr>
        <w:pStyle w:val="ListParagraph"/>
        <w:rPr>
          <w:rFonts w:ascii="Times New Roman" w:hAnsi="Times New Roman"/>
        </w:rPr>
      </w:pPr>
    </w:p>
    <w:p w14:paraId="458B2240" w14:textId="7FAC807E" w:rsidR="001E32D6" w:rsidRDefault="001E32D6" w:rsidP="00F620ED">
      <w:pPr>
        <w:widowControl w:val="0"/>
        <w:numPr>
          <w:ilvl w:val="0"/>
          <w:numId w:val="2"/>
        </w:numPr>
        <w:autoSpaceDE w:val="0"/>
        <w:autoSpaceDN w:val="0"/>
        <w:adjustRightInd w:val="0"/>
        <w:contextualSpacing/>
        <w:rPr>
          <w:rFonts w:ascii="Times New Roman" w:hAnsi="Times New Roman"/>
        </w:rPr>
      </w:pPr>
      <w:r w:rsidRPr="001E32D6">
        <w:rPr>
          <w:rFonts w:ascii="Times New Roman" w:hAnsi="Times New Roman"/>
        </w:rPr>
        <w:t>Consideration, discussion and possible action to approve an Emergency Clause for the Ordinance 2018-08, (Medical Marijuana) section 9-503 "Location Restrictions" to match current state law; "The location of any retail marijuana establishment is specifically prohibited within one thousand (1,000) feet from any public or private school entrance."</w:t>
      </w:r>
    </w:p>
    <w:p w14:paraId="6055EEE5" w14:textId="77777777" w:rsidR="001E32D6" w:rsidRDefault="001E32D6" w:rsidP="001E32D6">
      <w:pPr>
        <w:widowControl w:val="0"/>
        <w:autoSpaceDE w:val="0"/>
        <w:autoSpaceDN w:val="0"/>
        <w:adjustRightInd w:val="0"/>
        <w:ind w:left="990"/>
        <w:contextualSpacing/>
        <w:rPr>
          <w:rFonts w:ascii="Times New Roman" w:hAnsi="Times New Roman"/>
        </w:rPr>
      </w:pPr>
    </w:p>
    <w:p w14:paraId="57773821" w14:textId="77777777" w:rsidR="001E32D6" w:rsidRPr="001E32D6" w:rsidRDefault="001E32D6" w:rsidP="001E32D6">
      <w:pPr>
        <w:pStyle w:val="ListParagraph"/>
        <w:numPr>
          <w:ilvl w:val="0"/>
          <w:numId w:val="2"/>
        </w:numPr>
        <w:shd w:val="clear" w:color="auto" w:fill="FFFFFF"/>
        <w:spacing w:before="100" w:beforeAutospacing="1" w:after="100" w:afterAutospacing="1"/>
        <w:rPr>
          <w:rFonts w:ascii="Times New Roman" w:eastAsia="Times New Roman" w:hAnsi="Times New Roman"/>
          <w:color w:val="222222"/>
        </w:rPr>
      </w:pPr>
      <w:r w:rsidRPr="001E32D6">
        <w:rPr>
          <w:rFonts w:ascii="Times New Roman" w:eastAsia="Times New Roman" w:hAnsi="Times New Roman"/>
          <w:color w:val="222222"/>
        </w:rPr>
        <w:t>Consideration, discussion and possible action to approve a contract for the Town’s purchase of the BancFirst building located at 108 S. Main St., Luther, Oklahoma pursuant to the terms therein.</w:t>
      </w:r>
    </w:p>
    <w:p w14:paraId="13B13D4E" w14:textId="1E423D05" w:rsidR="001E32D6" w:rsidRPr="001E32D6" w:rsidRDefault="001E32D6" w:rsidP="001E32D6">
      <w:pPr>
        <w:ind w:left="630"/>
        <w:rPr>
          <w:rFonts w:ascii="Times New Roman" w:eastAsia="Times New Roman" w:hAnsi="Times New Roman"/>
          <w:color w:val="500050"/>
          <w:shd w:val="clear" w:color="auto" w:fill="FFFFFF"/>
        </w:rPr>
      </w:pPr>
    </w:p>
    <w:p w14:paraId="0497DE98" w14:textId="77777777" w:rsidR="00AB0FF8" w:rsidRPr="001E32D6" w:rsidRDefault="00AB0FF8" w:rsidP="009B45D5">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4E573039" w14:textId="77777777" w:rsidR="001E32D6" w:rsidRPr="001E32D6" w:rsidRDefault="001E32D6" w:rsidP="001E32D6">
      <w:pPr>
        <w:rPr>
          <w:rFonts w:ascii="Times New Roman" w:eastAsia="Times New Roman" w:hAnsi="Times New Roman"/>
          <w:color w:val="500050"/>
          <w:shd w:val="clear" w:color="auto" w:fill="FFFFFF"/>
        </w:rPr>
      </w:pPr>
      <w:r w:rsidRPr="001E32D6">
        <w:rPr>
          <w:rFonts w:eastAsia="Times New Roman"/>
          <w:color w:val="1F497D"/>
          <w:sz w:val="22"/>
          <w:szCs w:val="22"/>
          <w:shd w:val="clear" w:color="auto" w:fill="FFFFFF"/>
        </w:rPr>
        <w:t> </w:t>
      </w:r>
    </w:p>
    <w:p w14:paraId="35DCA850" w14:textId="77777777" w:rsidR="00AB0FF8" w:rsidRPr="007649A6" w:rsidRDefault="00AB0FF8" w:rsidP="00AB0FF8">
      <w:pPr>
        <w:widowControl w:val="0"/>
        <w:autoSpaceDE w:val="0"/>
        <w:autoSpaceDN w:val="0"/>
        <w:adjustRightInd w:val="0"/>
        <w:ind w:left="990"/>
        <w:contextualSpacing/>
        <w:rPr>
          <w:rFonts w:ascii="Times New Roman" w:hAnsi="Times New Roman"/>
        </w:rPr>
      </w:pPr>
    </w:p>
    <w:p w14:paraId="7DF4E978" w14:textId="1BC872F8" w:rsidR="001F0C99" w:rsidRDefault="001F0C99" w:rsidP="009B45D5">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9B45D5">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42093BA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BD215D">
        <w:object w:dxaOrig="499" w:dyaOrig="494" w14:anchorId="7CC23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11474426"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38712862"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BD4955">
        <w:rPr>
          <w:rFonts w:ascii="Times New Roman" w:eastAsia="Times New Roman" w:hAnsi="Times New Roman"/>
        </w:rPr>
        <w:t>Tues</w:t>
      </w:r>
      <w:r w:rsidR="001D28AC">
        <w:rPr>
          <w:rFonts w:ascii="Times New Roman" w:eastAsia="Times New Roman" w:hAnsi="Times New Roman"/>
        </w:rPr>
        <w:t>day,</w:t>
      </w:r>
      <w:r w:rsidR="008D1357">
        <w:rPr>
          <w:rFonts w:ascii="Times New Roman" w:eastAsia="Times New Roman" w:hAnsi="Times New Roman"/>
        </w:rPr>
        <w:t xml:space="preserve"> </w:t>
      </w:r>
      <w:r w:rsidR="009D5BCC">
        <w:rPr>
          <w:rFonts w:ascii="Times New Roman" w:eastAsia="Times New Roman" w:hAnsi="Times New Roman"/>
        </w:rPr>
        <w:t>February 1</w:t>
      </w:r>
      <w:r w:rsidR="00BE3C85">
        <w:rPr>
          <w:rFonts w:ascii="Times New Roman" w:eastAsia="Times New Roman" w:hAnsi="Times New Roman"/>
        </w:rPr>
        <w:t>2</w:t>
      </w:r>
      <w:r w:rsidR="008D1357" w:rsidRPr="008D1357">
        <w:rPr>
          <w:rFonts w:ascii="Times New Roman" w:eastAsia="Times New Roman" w:hAnsi="Times New Roman"/>
          <w:vertAlign w:val="superscript"/>
        </w:rPr>
        <w:t>th</w:t>
      </w:r>
      <w:r w:rsidR="008D1357">
        <w:rPr>
          <w:rFonts w:ascii="Times New Roman" w:eastAsia="Times New Roman" w:hAnsi="Times New Roman"/>
        </w:rPr>
        <w:t>, 2019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451AA" w14:textId="77777777" w:rsidR="004D7959" w:rsidRDefault="004D7959" w:rsidP="00CF5404">
      <w:r>
        <w:separator/>
      </w:r>
    </w:p>
  </w:endnote>
  <w:endnote w:type="continuationSeparator" w:id="0">
    <w:p w14:paraId="6A5720E0" w14:textId="77777777" w:rsidR="004D7959" w:rsidRDefault="004D7959"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EB891" w14:textId="77777777" w:rsidR="004D7959" w:rsidRDefault="004D7959" w:rsidP="00CF5404">
      <w:r>
        <w:separator/>
      </w:r>
    </w:p>
  </w:footnote>
  <w:footnote w:type="continuationSeparator" w:id="0">
    <w:p w14:paraId="1E961B0F" w14:textId="77777777" w:rsidR="004D7959" w:rsidRDefault="004D7959"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C99A9F40"/>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A651356"/>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102CF"/>
    <w:rsid w:val="000332C0"/>
    <w:rsid w:val="000470A8"/>
    <w:rsid w:val="00053434"/>
    <w:rsid w:val="00054B80"/>
    <w:rsid w:val="000A04AC"/>
    <w:rsid w:val="000E0C8E"/>
    <w:rsid w:val="000E369C"/>
    <w:rsid w:val="000F5B30"/>
    <w:rsid w:val="00107E24"/>
    <w:rsid w:val="001261A6"/>
    <w:rsid w:val="001564E4"/>
    <w:rsid w:val="001572BD"/>
    <w:rsid w:val="00180BA8"/>
    <w:rsid w:val="00187492"/>
    <w:rsid w:val="00197792"/>
    <w:rsid w:val="001A043D"/>
    <w:rsid w:val="001A58DB"/>
    <w:rsid w:val="001C0B88"/>
    <w:rsid w:val="001C6A74"/>
    <w:rsid w:val="001C7915"/>
    <w:rsid w:val="001D1794"/>
    <w:rsid w:val="001D28AC"/>
    <w:rsid w:val="001D2DC7"/>
    <w:rsid w:val="001E32D6"/>
    <w:rsid w:val="001E5256"/>
    <w:rsid w:val="001F0C99"/>
    <w:rsid w:val="00210972"/>
    <w:rsid w:val="00224D25"/>
    <w:rsid w:val="00243CF7"/>
    <w:rsid w:val="002462F7"/>
    <w:rsid w:val="00250819"/>
    <w:rsid w:val="00261504"/>
    <w:rsid w:val="00263CCB"/>
    <w:rsid w:val="00270323"/>
    <w:rsid w:val="002824B5"/>
    <w:rsid w:val="00283548"/>
    <w:rsid w:val="00286221"/>
    <w:rsid w:val="0029188E"/>
    <w:rsid w:val="00292BCA"/>
    <w:rsid w:val="00292E91"/>
    <w:rsid w:val="00294E94"/>
    <w:rsid w:val="002A1376"/>
    <w:rsid w:val="002B306A"/>
    <w:rsid w:val="002C20EF"/>
    <w:rsid w:val="002D52F2"/>
    <w:rsid w:val="002D6142"/>
    <w:rsid w:val="002D71B9"/>
    <w:rsid w:val="002F1EA4"/>
    <w:rsid w:val="0031503D"/>
    <w:rsid w:val="00317A04"/>
    <w:rsid w:val="00337899"/>
    <w:rsid w:val="003510FA"/>
    <w:rsid w:val="00354C54"/>
    <w:rsid w:val="00362084"/>
    <w:rsid w:val="003704BF"/>
    <w:rsid w:val="00374610"/>
    <w:rsid w:val="003959B1"/>
    <w:rsid w:val="003A2754"/>
    <w:rsid w:val="003C4BFF"/>
    <w:rsid w:val="003D060D"/>
    <w:rsid w:val="003D4899"/>
    <w:rsid w:val="003E1466"/>
    <w:rsid w:val="003F797A"/>
    <w:rsid w:val="00405E62"/>
    <w:rsid w:val="00436211"/>
    <w:rsid w:val="00437532"/>
    <w:rsid w:val="00441832"/>
    <w:rsid w:val="004548F0"/>
    <w:rsid w:val="00455020"/>
    <w:rsid w:val="00463D8F"/>
    <w:rsid w:val="004656FA"/>
    <w:rsid w:val="00472BCF"/>
    <w:rsid w:val="00475593"/>
    <w:rsid w:val="004939E6"/>
    <w:rsid w:val="004B687C"/>
    <w:rsid w:val="004C2556"/>
    <w:rsid w:val="004C3A47"/>
    <w:rsid w:val="004C765A"/>
    <w:rsid w:val="004D3D13"/>
    <w:rsid w:val="004D475E"/>
    <w:rsid w:val="004D7959"/>
    <w:rsid w:val="004E73E2"/>
    <w:rsid w:val="004F25B5"/>
    <w:rsid w:val="004F4CB9"/>
    <w:rsid w:val="004F6691"/>
    <w:rsid w:val="0051348C"/>
    <w:rsid w:val="00522921"/>
    <w:rsid w:val="00527097"/>
    <w:rsid w:val="00527796"/>
    <w:rsid w:val="00541581"/>
    <w:rsid w:val="0056098C"/>
    <w:rsid w:val="00564C14"/>
    <w:rsid w:val="00565FD5"/>
    <w:rsid w:val="005774E4"/>
    <w:rsid w:val="005860C8"/>
    <w:rsid w:val="00594D47"/>
    <w:rsid w:val="005A0E0B"/>
    <w:rsid w:val="005B7945"/>
    <w:rsid w:val="005C2A6A"/>
    <w:rsid w:val="005D1ED9"/>
    <w:rsid w:val="005D3A9A"/>
    <w:rsid w:val="005D64F1"/>
    <w:rsid w:val="005D7F4B"/>
    <w:rsid w:val="005E1412"/>
    <w:rsid w:val="006150F0"/>
    <w:rsid w:val="0065736C"/>
    <w:rsid w:val="00666882"/>
    <w:rsid w:val="0067179A"/>
    <w:rsid w:val="006A0322"/>
    <w:rsid w:val="006A22C9"/>
    <w:rsid w:val="006A7643"/>
    <w:rsid w:val="006C3639"/>
    <w:rsid w:val="006D0D4B"/>
    <w:rsid w:val="006D1DA2"/>
    <w:rsid w:val="006E44CD"/>
    <w:rsid w:val="006F231D"/>
    <w:rsid w:val="006F6489"/>
    <w:rsid w:val="00703AD9"/>
    <w:rsid w:val="00725147"/>
    <w:rsid w:val="00733C67"/>
    <w:rsid w:val="0073470D"/>
    <w:rsid w:val="00745583"/>
    <w:rsid w:val="00762C96"/>
    <w:rsid w:val="007649A6"/>
    <w:rsid w:val="007712D3"/>
    <w:rsid w:val="00777203"/>
    <w:rsid w:val="00784032"/>
    <w:rsid w:val="00795F97"/>
    <w:rsid w:val="007A21B8"/>
    <w:rsid w:val="007B0AB9"/>
    <w:rsid w:val="007D2414"/>
    <w:rsid w:val="007E1B01"/>
    <w:rsid w:val="007E7E1A"/>
    <w:rsid w:val="007F1CC3"/>
    <w:rsid w:val="007F2F5B"/>
    <w:rsid w:val="008043A8"/>
    <w:rsid w:val="0081314C"/>
    <w:rsid w:val="00827C4B"/>
    <w:rsid w:val="0083660F"/>
    <w:rsid w:val="0085053E"/>
    <w:rsid w:val="00855DD1"/>
    <w:rsid w:val="00866078"/>
    <w:rsid w:val="00866E46"/>
    <w:rsid w:val="00873948"/>
    <w:rsid w:val="00881528"/>
    <w:rsid w:val="008823DB"/>
    <w:rsid w:val="008873FD"/>
    <w:rsid w:val="00890693"/>
    <w:rsid w:val="00892F27"/>
    <w:rsid w:val="00894ED2"/>
    <w:rsid w:val="008A0085"/>
    <w:rsid w:val="008A2D85"/>
    <w:rsid w:val="008B1C46"/>
    <w:rsid w:val="008B284C"/>
    <w:rsid w:val="008C3F24"/>
    <w:rsid w:val="008C4C2F"/>
    <w:rsid w:val="008D1357"/>
    <w:rsid w:val="008D74E8"/>
    <w:rsid w:val="008D785D"/>
    <w:rsid w:val="008D7B7C"/>
    <w:rsid w:val="008E2931"/>
    <w:rsid w:val="008E3B3B"/>
    <w:rsid w:val="008E7BA8"/>
    <w:rsid w:val="008F5FE8"/>
    <w:rsid w:val="00914B4D"/>
    <w:rsid w:val="00921BE9"/>
    <w:rsid w:val="0092473E"/>
    <w:rsid w:val="009249E4"/>
    <w:rsid w:val="009252C1"/>
    <w:rsid w:val="0093118B"/>
    <w:rsid w:val="0093292C"/>
    <w:rsid w:val="009357EA"/>
    <w:rsid w:val="0094417D"/>
    <w:rsid w:val="0095347E"/>
    <w:rsid w:val="00954FCA"/>
    <w:rsid w:val="00963380"/>
    <w:rsid w:val="00966C02"/>
    <w:rsid w:val="009747F4"/>
    <w:rsid w:val="00975C83"/>
    <w:rsid w:val="009807C4"/>
    <w:rsid w:val="009A2840"/>
    <w:rsid w:val="009B45D5"/>
    <w:rsid w:val="009B5026"/>
    <w:rsid w:val="009C54F7"/>
    <w:rsid w:val="009D318C"/>
    <w:rsid w:val="009D5BCC"/>
    <w:rsid w:val="00A16662"/>
    <w:rsid w:val="00A2483D"/>
    <w:rsid w:val="00A2642F"/>
    <w:rsid w:val="00A437ED"/>
    <w:rsid w:val="00A449B6"/>
    <w:rsid w:val="00A61017"/>
    <w:rsid w:val="00A650C5"/>
    <w:rsid w:val="00AA6F39"/>
    <w:rsid w:val="00AB0FF8"/>
    <w:rsid w:val="00AB3499"/>
    <w:rsid w:val="00AC4C3A"/>
    <w:rsid w:val="00AC709C"/>
    <w:rsid w:val="00AE1982"/>
    <w:rsid w:val="00AF7A68"/>
    <w:rsid w:val="00B03F76"/>
    <w:rsid w:val="00B045E3"/>
    <w:rsid w:val="00B2411B"/>
    <w:rsid w:val="00B2510A"/>
    <w:rsid w:val="00B42057"/>
    <w:rsid w:val="00B43BFD"/>
    <w:rsid w:val="00B45F0D"/>
    <w:rsid w:val="00B46DC4"/>
    <w:rsid w:val="00B575C1"/>
    <w:rsid w:val="00B62716"/>
    <w:rsid w:val="00B7429D"/>
    <w:rsid w:val="00B77E04"/>
    <w:rsid w:val="00B87D12"/>
    <w:rsid w:val="00BC072F"/>
    <w:rsid w:val="00BD215D"/>
    <w:rsid w:val="00BD4955"/>
    <w:rsid w:val="00BE3C85"/>
    <w:rsid w:val="00BE55F1"/>
    <w:rsid w:val="00C02526"/>
    <w:rsid w:val="00C13674"/>
    <w:rsid w:val="00C161FF"/>
    <w:rsid w:val="00C43E5D"/>
    <w:rsid w:val="00C44F86"/>
    <w:rsid w:val="00C54BC6"/>
    <w:rsid w:val="00C71B03"/>
    <w:rsid w:val="00CA759C"/>
    <w:rsid w:val="00CB7EA8"/>
    <w:rsid w:val="00CE5843"/>
    <w:rsid w:val="00CF1524"/>
    <w:rsid w:val="00CF5404"/>
    <w:rsid w:val="00D07F99"/>
    <w:rsid w:val="00D10C0A"/>
    <w:rsid w:val="00D116BC"/>
    <w:rsid w:val="00D36DD0"/>
    <w:rsid w:val="00D50F5F"/>
    <w:rsid w:val="00D5162E"/>
    <w:rsid w:val="00D60687"/>
    <w:rsid w:val="00D61164"/>
    <w:rsid w:val="00D63934"/>
    <w:rsid w:val="00D7535A"/>
    <w:rsid w:val="00D8030D"/>
    <w:rsid w:val="00D82E90"/>
    <w:rsid w:val="00DA1562"/>
    <w:rsid w:val="00DA738D"/>
    <w:rsid w:val="00DB0957"/>
    <w:rsid w:val="00DD4D21"/>
    <w:rsid w:val="00DF47D7"/>
    <w:rsid w:val="00E05D69"/>
    <w:rsid w:val="00E119E6"/>
    <w:rsid w:val="00E20110"/>
    <w:rsid w:val="00E2672F"/>
    <w:rsid w:val="00E60DDE"/>
    <w:rsid w:val="00E655A7"/>
    <w:rsid w:val="00E76ACC"/>
    <w:rsid w:val="00E84B82"/>
    <w:rsid w:val="00ED11B7"/>
    <w:rsid w:val="00EE0383"/>
    <w:rsid w:val="00EF05E5"/>
    <w:rsid w:val="00F02EE0"/>
    <w:rsid w:val="00F05934"/>
    <w:rsid w:val="00F2291A"/>
    <w:rsid w:val="00F24CEB"/>
    <w:rsid w:val="00F2547C"/>
    <w:rsid w:val="00F30E86"/>
    <w:rsid w:val="00F34C21"/>
    <w:rsid w:val="00F37EBF"/>
    <w:rsid w:val="00F620ED"/>
    <w:rsid w:val="00F71672"/>
    <w:rsid w:val="00FA2902"/>
    <w:rsid w:val="00FB6009"/>
    <w:rsid w:val="00FB7074"/>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EB46F225-D3B2-47F6-A99B-A3331429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 w:type="paragraph" w:customStyle="1" w:styleId="m5274555427393539874msonormal">
    <w:name w:val="m_5274555427393539874msonormal"/>
    <w:basedOn w:val="Normal"/>
    <w:rsid w:val="001E32D6"/>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064258806">
      <w:bodyDiv w:val="1"/>
      <w:marLeft w:val="0"/>
      <w:marRight w:val="0"/>
      <w:marTop w:val="0"/>
      <w:marBottom w:val="0"/>
      <w:divBdr>
        <w:top w:val="none" w:sz="0" w:space="0" w:color="auto"/>
        <w:left w:val="none" w:sz="0" w:space="0" w:color="auto"/>
        <w:bottom w:val="none" w:sz="0" w:space="0" w:color="auto"/>
        <w:right w:val="none" w:sz="0" w:space="0" w:color="auto"/>
      </w:divBdr>
    </w:div>
    <w:div w:id="1197280002">
      <w:bodyDiv w:val="1"/>
      <w:marLeft w:val="0"/>
      <w:marRight w:val="0"/>
      <w:marTop w:val="0"/>
      <w:marBottom w:val="0"/>
      <w:divBdr>
        <w:top w:val="none" w:sz="0" w:space="0" w:color="auto"/>
        <w:left w:val="none" w:sz="0" w:space="0" w:color="auto"/>
        <w:bottom w:val="none" w:sz="0" w:space="0" w:color="auto"/>
        <w:right w:val="none" w:sz="0" w:space="0" w:color="auto"/>
      </w:divBdr>
    </w:div>
    <w:div w:id="1318261868">
      <w:bodyDiv w:val="1"/>
      <w:marLeft w:val="0"/>
      <w:marRight w:val="0"/>
      <w:marTop w:val="0"/>
      <w:marBottom w:val="0"/>
      <w:divBdr>
        <w:top w:val="none" w:sz="0" w:space="0" w:color="auto"/>
        <w:left w:val="none" w:sz="0" w:space="0" w:color="auto"/>
        <w:bottom w:val="none" w:sz="0" w:space="0" w:color="auto"/>
        <w:right w:val="none" w:sz="0" w:space="0" w:color="auto"/>
      </w:divBdr>
      <w:divsChild>
        <w:div w:id="782188550">
          <w:marLeft w:val="0"/>
          <w:marRight w:val="0"/>
          <w:marTop w:val="0"/>
          <w:marBottom w:val="0"/>
          <w:divBdr>
            <w:top w:val="none" w:sz="0" w:space="0" w:color="auto"/>
            <w:left w:val="none" w:sz="0" w:space="0" w:color="auto"/>
            <w:bottom w:val="none" w:sz="0" w:space="0" w:color="auto"/>
            <w:right w:val="none" w:sz="0" w:space="0" w:color="auto"/>
          </w:divBdr>
        </w:div>
      </w:divsChild>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CE5B29-3E8B-42EA-A061-B3386A16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Town Clerk</cp:lastModifiedBy>
  <cp:revision>2</cp:revision>
  <cp:lastPrinted>2017-11-13T22:04:00Z</cp:lastPrinted>
  <dcterms:created xsi:type="dcterms:W3CDTF">2019-02-12T17:01:00Z</dcterms:created>
  <dcterms:modified xsi:type="dcterms:W3CDTF">2019-02-12T17:01:00Z</dcterms:modified>
</cp:coreProperties>
</file>