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A7A9B" w14:textId="77777777" w:rsidR="00052B52" w:rsidRDefault="003D6B43" w:rsidP="007D2414">
      <w:pPr>
        <w:jc w:val="center"/>
        <w:rPr>
          <w:rFonts w:ascii="Times New Roman" w:hAnsi="Times New Roman"/>
          <w:b/>
          <w:sz w:val="28"/>
          <w:szCs w:val="28"/>
        </w:rPr>
      </w:pPr>
      <w:bookmarkStart w:id="0" w:name="_GoBack"/>
      <w:bookmarkEnd w:id="0"/>
      <w:r>
        <w:rPr>
          <w:noProof/>
        </w:rPr>
        <w:drawing>
          <wp:inline distT="0" distB="0" distL="0" distR="0" wp14:anchorId="66ED9A6D" wp14:editId="594A3933">
            <wp:extent cx="1656314" cy="1112703"/>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670901" cy="1122502"/>
                    </a:xfrm>
                    <a:prstGeom prst="rect">
                      <a:avLst/>
                    </a:prstGeom>
                  </pic:spPr>
                </pic:pic>
              </a:graphicData>
            </a:graphic>
          </wp:inline>
        </w:drawing>
      </w:r>
    </w:p>
    <w:p w14:paraId="2BDD03D9" w14:textId="787E65C5"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CF6D459" w:rsidR="007D2414" w:rsidRPr="007D2414" w:rsidRDefault="00C51C94" w:rsidP="007D2414">
      <w:pPr>
        <w:jc w:val="center"/>
        <w:rPr>
          <w:rFonts w:ascii="Times New Roman" w:hAnsi="Times New Roman"/>
          <w:b/>
          <w:sz w:val="28"/>
          <w:szCs w:val="28"/>
        </w:rPr>
      </w:pPr>
      <w:r>
        <w:rPr>
          <w:rFonts w:ascii="Times New Roman" w:hAnsi="Times New Roman"/>
          <w:b/>
          <w:sz w:val="28"/>
          <w:szCs w:val="28"/>
        </w:rPr>
        <w:t xml:space="preserve">SPECIAL </w:t>
      </w:r>
      <w:r w:rsidR="001911E5">
        <w:rPr>
          <w:rFonts w:ascii="Times New Roman" w:hAnsi="Times New Roman"/>
          <w:b/>
          <w:sz w:val="28"/>
          <w:szCs w:val="28"/>
        </w:rPr>
        <w:t>L.P.W.A.</w:t>
      </w:r>
      <w:r w:rsidR="00C13674" w:rsidRPr="007D2414">
        <w:rPr>
          <w:rFonts w:ascii="Times New Roman" w:hAnsi="Times New Roman"/>
          <w:b/>
          <w:sz w:val="28"/>
          <w:szCs w:val="28"/>
        </w:rPr>
        <w:t xml:space="preserve"> 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6DEFC73F" w14:textId="6479B0B9" w:rsidR="00732F04" w:rsidRPr="005C2A6A" w:rsidRDefault="005C2A6A" w:rsidP="00732F04">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7F0805" w:rsidRPr="00867FAB">
        <w:rPr>
          <w:rFonts w:ascii="Times New Roman" w:hAnsi="Times New Roman"/>
          <w:sz w:val="26"/>
          <w:szCs w:val="26"/>
        </w:rPr>
        <w:t>Title 25, Section 311 of the Oklahoma Statutes</w:t>
      </w:r>
      <w:r w:rsidR="007F0805">
        <w:rPr>
          <w:rFonts w:ascii="Times New Roman" w:hAnsi="Times New Roman"/>
          <w:sz w:val="26"/>
          <w:szCs w:val="26"/>
        </w:rPr>
        <w:t>, t</w:t>
      </w:r>
      <w:r w:rsidRPr="005C2A6A">
        <w:rPr>
          <w:rFonts w:ascii="Times New Roman" w:hAnsi="Times New Roman"/>
          <w:sz w:val="26"/>
          <w:szCs w:val="26"/>
        </w:rPr>
        <w:t xml:space="preserve">he Town of Luther, County of Oklahoma, 119 S. Main Street, hereby calls a </w:t>
      </w:r>
      <w:r w:rsidR="007F0805" w:rsidRPr="007F0805">
        <w:rPr>
          <w:rFonts w:ascii="Times New Roman" w:hAnsi="Times New Roman"/>
          <w:b/>
          <w:sz w:val="26"/>
          <w:szCs w:val="26"/>
        </w:rPr>
        <w:t>Special</w:t>
      </w:r>
      <w:r w:rsidR="007F0805">
        <w:rPr>
          <w:rFonts w:ascii="Times New Roman" w:hAnsi="Times New Roman"/>
          <w:sz w:val="26"/>
          <w:szCs w:val="26"/>
        </w:rPr>
        <w:t xml:space="preserve"> </w:t>
      </w:r>
      <w:r w:rsidR="001911E5" w:rsidRPr="001911E5">
        <w:rPr>
          <w:rFonts w:ascii="Times New Roman" w:hAnsi="Times New Roman"/>
          <w:b/>
          <w:sz w:val="26"/>
          <w:szCs w:val="26"/>
        </w:rPr>
        <w:t>L.P.W.A.</w:t>
      </w:r>
      <w:r w:rsidRPr="005C2A6A">
        <w:rPr>
          <w:rFonts w:ascii="Times New Roman" w:hAnsi="Times New Roman"/>
          <w:sz w:val="26"/>
          <w:szCs w:val="26"/>
        </w:rPr>
        <w:t xml:space="preserve"> </w:t>
      </w:r>
      <w:r w:rsidRPr="001911E5">
        <w:rPr>
          <w:rFonts w:ascii="Times New Roman" w:hAnsi="Times New Roman"/>
          <w:b/>
          <w:sz w:val="26"/>
          <w:szCs w:val="26"/>
        </w:rPr>
        <w:t xml:space="preserve">Meeting of </w:t>
      </w:r>
      <w:r w:rsidR="0093118B" w:rsidRPr="001911E5">
        <w:rPr>
          <w:rFonts w:ascii="Times New Roman" w:hAnsi="Times New Roman"/>
          <w:b/>
          <w:sz w:val="26"/>
          <w:szCs w:val="26"/>
        </w:rPr>
        <w:t>the Luther Board of Trustees, T</w:t>
      </w:r>
      <w:r w:rsidR="00400FAC">
        <w:rPr>
          <w:rFonts w:ascii="Times New Roman" w:hAnsi="Times New Roman"/>
          <w:b/>
          <w:sz w:val="26"/>
          <w:szCs w:val="26"/>
        </w:rPr>
        <w:t>hurs</w:t>
      </w:r>
      <w:r w:rsidR="0093118B" w:rsidRPr="001911E5">
        <w:rPr>
          <w:rFonts w:ascii="Times New Roman" w:hAnsi="Times New Roman"/>
          <w:b/>
          <w:sz w:val="26"/>
          <w:szCs w:val="26"/>
        </w:rPr>
        <w:t>day,</w:t>
      </w:r>
      <w:r w:rsidR="003C3501">
        <w:rPr>
          <w:rFonts w:ascii="Times New Roman" w:hAnsi="Times New Roman"/>
          <w:b/>
          <w:sz w:val="26"/>
          <w:szCs w:val="26"/>
        </w:rPr>
        <w:t xml:space="preserve"> </w:t>
      </w:r>
      <w:r w:rsidR="00490DDE">
        <w:rPr>
          <w:rFonts w:ascii="Times New Roman" w:hAnsi="Times New Roman"/>
          <w:b/>
          <w:sz w:val="26"/>
          <w:szCs w:val="26"/>
        </w:rPr>
        <w:t>Octo</w:t>
      </w:r>
      <w:r w:rsidR="00910481">
        <w:rPr>
          <w:rFonts w:ascii="Times New Roman" w:hAnsi="Times New Roman"/>
          <w:b/>
          <w:sz w:val="26"/>
          <w:szCs w:val="26"/>
        </w:rPr>
        <w:t>ber 2</w:t>
      </w:r>
      <w:r w:rsidR="00490DDE">
        <w:rPr>
          <w:rFonts w:ascii="Times New Roman" w:hAnsi="Times New Roman"/>
          <w:b/>
          <w:sz w:val="26"/>
          <w:szCs w:val="26"/>
        </w:rPr>
        <w:t>4</w:t>
      </w:r>
      <w:r w:rsidR="00910481" w:rsidRPr="00910481">
        <w:rPr>
          <w:rFonts w:ascii="Times New Roman" w:hAnsi="Times New Roman"/>
          <w:b/>
          <w:sz w:val="26"/>
          <w:szCs w:val="26"/>
          <w:vertAlign w:val="superscript"/>
        </w:rPr>
        <w:t>th</w:t>
      </w:r>
      <w:r w:rsidR="00910481" w:rsidRPr="005C2A6A">
        <w:rPr>
          <w:rFonts w:ascii="Times New Roman" w:hAnsi="Times New Roman"/>
          <w:sz w:val="26"/>
          <w:szCs w:val="26"/>
        </w:rPr>
        <w:t>,</w:t>
      </w:r>
      <w:r w:rsidR="00732F04">
        <w:rPr>
          <w:rFonts w:ascii="Times New Roman" w:hAnsi="Times New Roman"/>
          <w:b/>
          <w:sz w:val="26"/>
          <w:szCs w:val="26"/>
        </w:rPr>
        <w:t xml:space="preserve"> 2019</w:t>
      </w:r>
      <w:r w:rsidR="00732F04" w:rsidRPr="00732F04">
        <w:rPr>
          <w:rFonts w:ascii="Times New Roman" w:hAnsi="Times New Roman"/>
          <w:b/>
          <w:sz w:val="26"/>
          <w:szCs w:val="26"/>
        </w:rPr>
        <w:t xml:space="preserve"> </w:t>
      </w:r>
      <w:r w:rsidR="00732F04">
        <w:rPr>
          <w:rFonts w:ascii="Times New Roman" w:hAnsi="Times New Roman"/>
          <w:b/>
          <w:sz w:val="26"/>
          <w:szCs w:val="26"/>
        </w:rPr>
        <w:t>at 6:30</w:t>
      </w:r>
      <w:r w:rsidR="00732F04" w:rsidRPr="005C2A6A">
        <w:rPr>
          <w:rFonts w:ascii="Times New Roman" w:hAnsi="Times New Roman"/>
          <w:b/>
          <w:sz w:val="26"/>
          <w:szCs w:val="26"/>
        </w:rPr>
        <w:t xml:space="preserve"> p.m. at The Luther Community Building, 18120 East Hogback Road, Luther, OK 73054.</w:t>
      </w:r>
    </w:p>
    <w:p w14:paraId="31240A1D" w14:textId="340E0E07" w:rsidR="00C13674" w:rsidRPr="005C2A6A" w:rsidRDefault="00C13674" w:rsidP="005C2A6A">
      <w:pPr>
        <w:pStyle w:val="ListParagraph"/>
        <w:rPr>
          <w:rFonts w:ascii="Times New Roman" w:hAnsi="Times New Roman"/>
          <w:b/>
          <w:sz w:val="26"/>
          <w:szCs w:val="26"/>
        </w:rPr>
      </w:pP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05E5D79C"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344E9C">
        <w:rPr>
          <w:rFonts w:ascii="Times New Roman" w:eastAsia="Times New Roman" w:hAnsi="Times New Roman"/>
          <w:b/>
        </w:rPr>
        <w:t>.</w:t>
      </w:r>
    </w:p>
    <w:p w14:paraId="348383CE"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09723FD4" w14:textId="77777777" w:rsidR="00C135A1" w:rsidRDefault="00C135A1" w:rsidP="00827C4B">
      <w:pPr>
        <w:widowControl w:val="0"/>
        <w:autoSpaceDE w:val="0"/>
        <w:autoSpaceDN w:val="0"/>
        <w:adjustRightInd w:val="0"/>
        <w:ind w:left="1260"/>
        <w:contextualSpacing/>
        <w:rPr>
          <w:rFonts w:ascii="Times New Roman" w:eastAsia="Times New Roman" w:hAnsi="Times New Roman"/>
          <w:b/>
        </w:rPr>
      </w:pPr>
    </w:p>
    <w:p w14:paraId="5288F826" w14:textId="76D0BFBA"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 xml:space="preserve">Trustee </w:t>
      </w:r>
      <w:r w:rsidR="00732F04">
        <w:rPr>
          <w:rFonts w:ascii="Times New Roman" w:eastAsia="Times New Roman" w:hAnsi="Times New Roman"/>
          <w:b/>
        </w:rPr>
        <w:t>Two</w:t>
      </w:r>
      <w:r w:rsidR="00051004">
        <w:rPr>
          <w:rFonts w:ascii="Times New Roman" w:eastAsia="Times New Roman" w:hAnsi="Times New Roman"/>
          <w:b/>
        </w:rPr>
        <w:t xml:space="preserve"> (</w:t>
      </w:r>
      <w:r w:rsidR="00732F04">
        <w:rPr>
          <w:rFonts w:ascii="Times New Roman" w:eastAsia="Times New Roman" w:hAnsi="Times New Roman"/>
          <w:b/>
        </w:rPr>
        <w:t>Brian Hall</w:t>
      </w:r>
      <w:r>
        <w:rPr>
          <w:rFonts w:ascii="Times New Roman" w:eastAsia="Times New Roman" w:hAnsi="Times New Roman"/>
          <w:b/>
        </w:rPr>
        <w:t>)</w:t>
      </w:r>
    </w:p>
    <w:p w14:paraId="39F6A245" w14:textId="77777777" w:rsidR="00C135A1" w:rsidRDefault="00C135A1" w:rsidP="00827C4B">
      <w:pPr>
        <w:widowControl w:val="0"/>
        <w:autoSpaceDE w:val="0"/>
        <w:autoSpaceDN w:val="0"/>
        <w:adjustRightInd w:val="0"/>
        <w:ind w:left="1260" w:hanging="540"/>
        <w:jc w:val="center"/>
        <w:rPr>
          <w:rFonts w:ascii="Times New Roman" w:eastAsia="Times New Roman" w:hAnsi="Times New Roman"/>
          <w:b/>
        </w:rPr>
      </w:pPr>
    </w:p>
    <w:p w14:paraId="392750AF" w14:textId="3C805CF7" w:rsidR="0031272B" w:rsidRDefault="0031272B" w:rsidP="0031272B">
      <w:pPr>
        <w:pStyle w:val="ListParagraph"/>
        <w:widowControl w:val="0"/>
        <w:numPr>
          <w:ilvl w:val="0"/>
          <w:numId w:val="2"/>
        </w:numPr>
        <w:autoSpaceDE w:val="0"/>
        <w:autoSpaceDN w:val="0"/>
        <w:adjustRightInd w:val="0"/>
        <w:rPr>
          <w:rFonts w:ascii="Times New Roman" w:eastAsia="Times New Roman" w:hAnsi="Times New Roman"/>
        </w:rPr>
      </w:pPr>
      <w:r w:rsidRPr="003C5503">
        <w:rPr>
          <w:rFonts w:ascii="Times New Roman" w:eastAsia="Times New Roman" w:hAnsi="Times New Roman"/>
        </w:rPr>
        <w:t>Consideration discussion and possible action regarding the suspension of the planning meetings for November and December</w:t>
      </w:r>
      <w:r>
        <w:rPr>
          <w:rFonts w:ascii="Times New Roman" w:eastAsia="Times New Roman" w:hAnsi="Times New Roman"/>
        </w:rPr>
        <w:t xml:space="preserve">. Planning Meetings defined as the </w:t>
      </w:r>
      <w:r w:rsidRPr="0031272B">
        <w:rPr>
          <w:rFonts w:ascii="Times New Roman" w:eastAsia="Times New Roman" w:hAnsi="Times New Roman"/>
        </w:rPr>
        <w:t>Special Regular Meeting held every 4</w:t>
      </w:r>
      <w:r w:rsidRPr="0031272B">
        <w:rPr>
          <w:rFonts w:ascii="Times New Roman" w:eastAsia="Times New Roman" w:hAnsi="Times New Roman"/>
          <w:vertAlign w:val="superscript"/>
        </w:rPr>
        <w:t>th</w:t>
      </w:r>
      <w:r w:rsidRPr="0031272B">
        <w:rPr>
          <w:rFonts w:ascii="Times New Roman" w:eastAsia="Times New Roman" w:hAnsi="Times New Roman"/>
        </w:rPr>
        <w:t xml:space="preserve"> Thursday of the month (November 28</w:t>
      </w:r>
      <w:r w:rsidRPr="0031272B">
        <w:rPr>
          <w:rFonts w:ascii="Times New Roman" w:eastAsia="Times New Roman" w:hAnsi="Times New Roman"/>
          <w:vertAlign w:val="superscript"/>
        </w:rPr>
        <w:t>th</w:t>
      </w:r>
      <w:r w:rsidRPr="0031272B">
        <w:rPr>
          <w:rFonts w:ascii="Times New Roman" w:eastAsia="Times New Roman" w:hAnsi="Times New Roman"/>
        </w:rPr>
        <w:t xml:space="preserve"> &amp; December 26</w:t>
      </w:r>
      <w:r w:rsidRPr="0031272B">
        <w:rPr>
          <w:rFonts w:ascii="Times New Roman" w:eastAsia="Times New Roman" w:hAnsi="Times New Roman"/>
          <w:vertAlign w:val="superscript"/>
        </w:rPr>
        <w:t>th</w:t>
      </w:r>
      <w:r w:rsidRPr="0031272B">
        <w:rPr>
          <w:rFonts w:ascii="Times New Roman" w:eastAsia="Times New Roman" w:hAnsi="Times New Roman"/>
        </w:rPr>
        <w:t>).</w:t>
      </w:r>
    </w:p>
    <w:p w14:paraId="2153F9F8" w14:textId="77777777" w:rsidR="00D1491F" w:rsidRDefault="00D1491F" w:rsidP="00D1491F">
      <w:pPr>
        <w:pStyle w:val="ListParagraph"/>
        <w:widowControl w:val="0"/>
        <w:autoSpaceDE w:val="0"/>
        <w:autoSpaceDN w:val="0"/>
        <w:adjustRightInd w:val="0"/>
        <w:ind w:left="990"/>
        <w:rPr>
          <w:rFonts w:ascii="Times New Roman" w:eastAsia="Times New Roman" w:hAnsi="Times New Roman"/>
        </w:rPr>
      </w:pPr>
    </w:p>
    <w:p w14:paraId="2DA9659A" w14:textId="77777777" w:rsidR="00D1491F" w:rsidRDefault="00D1491F" w:rsidP="00D1491F">
      <w:pPr>
        <w:pStyle w:val="ListParagraph"/>
        <w:widowControl w:val="0"/>
        <w:autoSpaceDE w:val="0"/>
        <w:autoSpaceDN w:val="0"/>
        <w:adjustRightInd w:val="0"/>
        <w:ind w:left="990"/>
        <w:rPr>
          <w:rFonts w:ascii="Times New Roman" w:eastAsia="Times New Roman" w:hAnsi="Times New Roman"/>
        </w:rPr>
      </w:pPr>
    </w:p>
    <w:p w14:paraId="2478C179" w14:textId="15C06BAE" w:rsidR="00D1491F" w:rsidRDefault="00D1491F" w:rsidP="005362E9">
      <w:pPr>
        <w:pStyle w:val="ListParagraph"/>
        <w:widowControl w:val="0"/>
        <w:numPr>
          <w:ilvl w:val="0"/>
          <w:numId w:val="2"/>
        </w:numPr>
        <w:autoSpaceDE w:val="0"/>
        <w:autoSpaceDN w:val="0"/>
        <w:adjustRightInd w:val="0"/>
        <w:rPr>
          <w:rFonts w:ascii="Times New Roman" w:eastAsia="Times New Roman" w:hAnsi="Times New Roman"/>
        </w:rPr>
      </w:pPr>
      <w:r w:rsidRPr="00D1491F">
        <w:rPr>
          <w:rFonts w:ascii="Times New Roman" w:eastAsia="Times New Roman" w:hAnsi="Times New Roman"/>
        </w:rPr>
        <w:t>Consideration,</w:t>
      </w:r>
      <w:r w:rsidR="005362E9" w:rsidRPr="005362E9">
        <w:t xml:space="preserve"> </w:t>
      </w:r>
      <w:r w:rsidR="005362E9" w:rsidRPr="005362E9">
        <w:rPr>
          <w:rFonts w:ascii="Times New Roman" w:eastAsia="Times New Roman" w:hAnsi="Times New Roman"/>
        </w:rPr>
        <w:t xml:space="preserve">discussion and possible action to purchase and install 3 spindles for the riding mower, at $125 each, plus labor not to exceed </w:t>
      </w:r>
      <w:r w:rsidRPr="00D1491F">
        <w:rPr>
          <w:rFonts w:ascii="Times New Roman" w:eastAsia="Times New Roman" w:hAnsi="Times New Roman"/>
        </w:rPr>
        <w:t>$1</w:t>
      </w:r>
      <w:r w:rsidR="005362E9">
        <w:rPr>
          <w:rFonts w:ascii="Times New Roman" w:eastAsia="Times New Roman" w:hAnsi="Times New Roman"/>
        </w:rPr>
        <w:t>,</w:t>
      </w:r>
      <w:r w:rsidRPr="00D1491F">
        <w:rPr>
          <w:rFonts w:ascii="Times New Roman" w:eastAsia="Times New Roman" w:hAnsi="Times New Roman"/>
        </w:rPr>
        <w:t>000.00. </w:t>
      </w:r>
    </w:p>
    <w:p w14:paraId="57D350C8" w14:textId="77777777" w:rsidR="00C135A1" w:rsidRDefault="00C135A1" w:rsidP="00C135A1">
      <w:pPr>
        <w:pStyle w:val="ListParagraph"/>
        <w:widowControl w:val="0"/>
        <w:autoSpaceDE w:val="0"/>
        <w:autoSpaceDN w:val="0"/>
        <w:adjustRightInd w:val="0"/>
        <w:ind w:left="990"/>
        <w:rPr>
          <w:rFonts w:ascii="Times New Roman" w:eastAsia="Times New Roman" w:hAnsi="Times New Roman"/>
        </w:rPr>
      </w:pPr>
    </w:p>
    <w:p w14:paraId="40DA6D3F" w14:textId="77777777" w:rsidR="00850EB9" w:rsidRDefault="00850EB9" w:rsidP="00850EB9">
      <w:pPr>
        <w:pStyle w:val="ListParagraph"/>
        <w:widowControl w:val="0"/>
        <w:autoSpaceDE w:val="0"/>
        <w:autoSpaceDN w:val="0"/>
        <w:adjustRightInd w:val="0"/>
        <w:ind w:left="990"/>
        <w:rPr>
          <w:rFonts w:ascii="Times New Roman" w:eastAsia="Times New Roman" w:hAnsi="Times New Roman"/>
        </w:rPr>
      </w:pPr>
    </w:p>
    <w:p w14:paraId="301A490C" w14:textId="7BEF9D9B" w:rsidR="00850EB9" w:rsidRDefault="00850EB9" w:rsidP="00850EB9">
      <w:pPr>
        <w:pStyle w:val="ListParagraph"/>
        <w:ind w:left="3870" w:firstLine="450"/>
        <w:rPr>
          <w:rFonts w:ascii="Times New Roman" w:eastAsia="Times New Roman" w:hAnsi="Times New Roman"/>
          <w:b/>
        </w:rPr>
      </w:pPr>
      <w:r w:rsidRPr="00850EB9">
        <w:rPr>
          <w:rFonts w:ascii="Times New Roman" w:eastAsia="Times New Roman" w:hAnsi="Times New Roman"/>
          <w:b/>
        </w:rPr>
        <w:t xml:space="preserve">Trustee </w:t>
      </w:r>
      <w:r>
        <w:rPr>
          <w:rFonts w:ascii="Times New Roman" w:eastAsia="Times New Roman" w:hAnsi="Times New Roman"/>
          <w:b/>
        </w:rPr>
        <w:t>Five</w:t>
      </w:r>
      <w:r w:rsidRPr="00850EB9">
        <w:rPr>
          <w:rFonts w:ascii="Times New Roman" w:eastAsia="Times New Roman" w:hAnsi="Times New Roman"/>
          <w:b/>
        </w:rPr>
        <w:t xml:space="preserve"> (</w:t>
      </w:r>
      <w:r>
        <w:rPr>
          <w:rFonts w:ascii="Times New Roman" w:eastAsia="Times New Roman" w:hAnsi="Times New Roman"/>
          <w:b/>
        </w:rPr>
        <w:t>Jenni White</w:t>
      </w:r>
      <w:r w:rsidRPr="00850EB9">
        <w:rPr>
          <w:rFonts w:ascii="Times New Roman" w:eastAsia="Times New Roman" w:hAnsi="Times New Roman"/>
          <w:b/>
        </w:rPr>
        <w:t>)</w:t>
      </w:r>
    </w:p>
    <w:p w14:paraId="45BBFC85" w14:textId="77777777" w:rsidR="00C135A1" w:rsidRPr="00850EB9" w:rsidRDefault="00C135A1" w:rsidP="00850EB9">
      <w:pPr>
        <w:pStyle w:val="ListParagraph"/>
        <w:ind w:left="3870" w:firstLine="450"/>
        <w:rPr>
          <w:rFonts w:ascii="Times New Roman" w:eastAsia="Times New Roman" w:hAnsi="Times New Roman"/>
          <w:b/>
        </w:rPr>
      </w:pPr>
    </w:p>
    <w:p w14:paraId="3F8CE22A" w14:textId="30D12BAF" w:rsidR="00850EB9" w:rsidRPr="00B82099" w:rsidRDefault="00850EB9" w:rsidP="0031272B">
      <w:pPr>
        <w:pStyle w:val="ListParagraph"/>
        <w:widowControl w:val="0"/>
        <w:numPr>
          <w:ilvl w:val="0"/>
          <w:numId w:val="2"/>
        </w:numPr>
        <w:autoSpaceDE w:val="0"/>
        <w:autoSpaceDN w:val="0"/>
        <w:adjustRightInd w:val="0"/>
        <w:rPr>
          <w:rFonts w:ascii="Times New Roman" w:eastAsia="Times New Roman" w:hAnsi="Times New Roman"/>
        </w:rPr>
      </w:pPr>
      <w:r w:rsidRPr="00850EB9">
        <w:rPr>
          <w:rFonts w:ascii="Times New Roman" w:hAnsi="Times New Roman"/>
        </w:rPr>
        <w:t xml:space="preserve">Consideration, discussion and possible action to review and select a health insurance plan/s for </w:t>
      </w:r>
      <w:r>
        <w:rPr>
          <w:rFonts w:ascii="Times New Roman" w:hAnsi="Times New Roman"/>
        </w:rPr>
        <w:t>LPWA</w:t>
      </w:r>
      <w:r w:rsidRPr="00850EB9">
        <w:rPr>
          <w:rFonts w:ascii="Times New Roman" w:hAnsi="Times New Roman"/>
        </w:rPr>
        <w:t xml:space="preserve"> employees.</w:t>
      </w:r>
    </w:p>
    <w:p w14:paraId="012CD42A" w14:textId="77777777" w:rsidR="00B82099" w:rsidRDefault="00B82099" w:rsidP="00B82099">
      <w:pPr>
        <w:pStyle w:val="ListParagraph"/>
        <w:widowControl w:val="0"/>
        <w:autoSpaceDE w:val="0"/>
        <w:autoSpaceDN w:val="0"/>
        <w:adjustRightInd w:val="0"/>
        <w:ind w:left="990"/>
        <w:rPr>
          <w:rFonts w:ascii="Times New Roman" w:hAnsi="Times New Roman"/>
        </w:rPr>
      </w:pPr>
    </w:p>
    <w:p w14:paraId="2FD411A5" w14:textId="77777777" w:rsidR="00B82099" w:rsidRPr="00B82099" w:rsidRDefault="00B82099" w:rsidP="00B82099">
      <w:pPr>
        <w:pStyle w:val="ListParagraph"/>
        <w:widowControl w:val="0"/>
        <w:autoSpaceDE w:val="0"/>
        <w:autoSpaceDN w:val="0"/>
        <w:adjustRightInd w:val="0"/>
        <w:ind w:left="990"/>
        <w:rPr>
          <w:rFonts w:ascii="Times New Roman" w:eastAsia="Times New Roman" w:hAnsi="Times New Roman"/>
        </w:rPr>
      </w:pPr>
    </w:p>
    <w:p w14:paraId="7DF4E978" w14:textId="1BC872F8" w:rsidR="001F0C99" w:rsidRDefault="001F0C99" w:rsidP="0031272B">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3375AFAA" w14:textId="77777777" w:rsidR="00280DAF" w:rsidRDefault="00280DAF" w:rsidP="00280DAF">
      <w:pPr>
        <w:widowControl w:val="0"/>
        <w:autoSpaceDE w:val="0"/>
        <w:autoSpaceDN w:val="0"/>
        <w:adjustRightInd w:val="0"/>
        <w:spacing w:line="270" w:lineRule="atLeast"/>
        <w:jc w:val="both"/>
        <w:rPr>
          <w:rFonts w:ascii="Times New Roman" w:hAnsi="Times New Roman"/>
          <w:color w:val="000000"/>
        </w:rPr>
      </w:pPr>
    </w:p>
    <w:p w14:paraId="44E0E3D3" w14:textId="77777777" w:rsidR="00280DAF" w:rsidRDefault="00280DAF" w:rsidP="00280DAF">
      <w:pPr>
        <w:widowControl w:val="0"/>
        <w:autoSpaceDE w:val="0"/>
        <w:autoSpaceDN w:val="0"/>
        <w:adjustRightInd w:val="0"/>
        <w:spacing w:line="270" w:lineRule="atLeast"/>
        <w:jc w:val="both"/>
        <w:rPr>
          <w:rFonts w:ascii="Times New Roman" w:hAnsi="Times New Roman"/>
          <w:color w:val="000000"/>
        </w:rPr>
      </w:pPr>
    </w:p>
    <w:p w14:paraId="0290F20B" w14:textId="77777777" w:rsidR="00280DAF" w:rsidRDefault="00280DAF" w:rsidP="00280DAF">
      <w:pPr>
        <w:widowControl w:val="0"/>
        <w:autoSpaceDE w:val="0"/>
        <w:autoSpaceDN w:val="0"/>
        <w:adjustRightInd w:val="0"/>
        <w:spacing w:line="270" w:lineRule="atLeast"/>
        <w:jc w:val="both"/>
        <w:rPr>
          <w:rFonts w:ascii="Times New Roman" w:hAnsi="Times New Roman"/>
          <w:color w:val="000000"/>
        </w:rPr>
      </w:pPr>
    </w:p>
    <w:p w14:paraId="0DA2420D" w14:textId="77777777" w:rsidR="00280DAF" w:rsidRDefault="00280DAF" w:rsidP="00280DAF">
      <w:pPr>
        <w:widowControl w:val="0"/>
        <w:autoSpaceDE w:val="0"/>
        <w:autoSpaceDN w:val="0"/>
        <w:adjustRightInd w:val="0"/>
        <w:spacing w:line="270" w:lineRule="atLeast"/>
        <w:jc w:val="both"/>
        <w:rPr>
          <w:rFonts w:ascii="Times New Roman" w:hAnsi="Times New Roman"/>
          <w:color w:val="000000"/>
        </w:rPr>
      </w:pPr>
    </w:p>
    <w:p w14:paraId="1B93FD22" w14:textId="77777777" w:rsidR="009C54F7" w:rsidRDefault="001F0C99" w:rsidP="0031272B">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lastRenderedPageBreak/>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22DBADCB" w14:textId="71FD1A14"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F564BA">
        <w:object w:dxaOrig="499" w:dyaOrig="494" w14:anchorId="196FD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33261570"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1529B8BF" w:rsidR="005C2A6A" w:rsidRPr="00892F27" w:rsidRDefault="005C2A6A" w:rsidP="00F564BA">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F564BA">
        <w:rPr>
          <w:rFonts w:ascii="Times New Roman" w:eastAsia="Times New Roman" w:hAnsi="Times New Roman"/>
        </w:rPr>
        <w:t>Tuesday</w:t>
      </w:r>
      <w:r w:rsidR="00910481">
        <w:rPr>
          <w:rFonts w:ascii="Times New Roman" w:eastAsia="Times New Roman" w:hAnsi="Times New Roman"/>
        </w:rPr>
        <w:t xml:space="preserve">, </w:t>
      </w:r>
      <w:r w:rsidR="00490DDE">
        <w:rPr>
          <w:rFonts w:ascii="Times New Roman" w:eastAsia="Times New Roman" w:hAnsi="Times New Roman"/>
        </w:rPr>
        <w:t>October 22</w:t>
      </w:r>
      <w:r w:rsidR="00490DDE" w:rsidRPr="00490DDE">
        <w:rPr>
          <w:rFonts w:ascii="Times New Roman" w:eastAsia="Times New Roman" w:hAnsi="Times New Roman"/>
          <w:vertAlign w:val="superscript"/>
        </w:rPr>
        <w:t>nd</w:t>
      </w:r>
      <w:r w:rsidR="00F564BA">
        <w:rPr>
          <w:rFonts w:ascii="Times New Roman" w:eastAsia="Times New Roman" w:hAnsi="Times New Roman"/>
        </w:rPr>
        <w:t>, 201</w:t>
      </w:r>
      <w:r w:rsidR="001E7E96">
        <w:rPr>
          <w:rFonts w:ascii="Times New Roman" w:eastAsia="Times New Roman" w:hAnsi="Times New Roman"/>
        </w:rPr>
        <w:t>9</w:t>
      </w:r>
      <w:r w:rsidR="0019534C">
        <w:rPr>
          <w:rFonts w:ascii="Times New Roman" w:eastAsia="Times New Roman" w:hAnsi="Times New Roman"/>
        </w:rPr>
        <w:t xml:space="preserve"> </w:t>
      </w:r>
      <w:r>
        <w:rPr>
          <w:rFonts w:ascii="Times New Roman" w:eastAsia="Times New Roman" w:hAnsi="Times New Roman"/>
        </w:rPr>
        <w:t>at Luth</w:t>
      </w:r>
      <w:r w:rsidR="0019534C">
        <w:rPr>
          <w:rFonts w:ascii="Times New Roman" w:eastAsia="Times New Roman" w:hAnsi="Times New Roman"/>
        </w:rPr>
        <w:t xml:space="preserve">er Town Hall, on the website at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910481">
        <w:rPr>
          <w:rFonts w:ascii="Times New Roman" w:eastAsia="Times New Roman" w:hAnsi="Times New Roman"/>
        </w:rPr>
        <w:t xml:space="preserve">6:30 </w:t>
      </w:r>
      <w:r>
        <w:rPr>
          <w:rFonts w:ascii="Times New Roman" w:eastAsia="Times New Roman" w:hAnsi="Times New Roman"/>
        </w:rPr>
        <w:t>pm</w:t>
      </w:r>
      <w:r w:rsidR="00910481">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FCB7C" w14:textId="77777777" w:rsidR="00E119C0" w:rsidRDefault="00E119C0" w:rsidP="00CF5404">
      <w:r>
        <w:separator/>
      </w:r>
    </w:p>
  </w:endnote>
  <w:endnote w:type="continuationSeparator" w:id="0">
    <w:p w14:paraId="34393999" w14:textId="77777777" w:rsidR="00E119C0" w:rsidRDefault="00E119C0"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85B4E" w14:textId="77777777" w:rsidR="00E119C0" w:rsidRDefault="00E119C0" w:rsidP="00CF5404">
      <w:r>
        <w:separator/>
      </w:r>
    </w:p>
  </w:footnote>
  <w:footnote w:type="continuationSeparator" w:id="0">
    <w:p w14:paraId="17D24613" w14:textId="77777777" w:rsidR="00E119C0" w:rsidRDefault="00E119C0"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4E5CB1"/>
    <w:multiLevelType w:val="hybridMultilevel"/>
    <w:tmpl w:val="9D7C296E"/>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860CAC"/>
    <w:multiLevelType w:val="hybridMultilevel"/>
    <w:tmpl w:val="9D7C296E"/>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7"/>
  </w:num>
  <w:num w:numId="5">
    <w:abstractNumId w:val="6"/>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10D6F"/>
    <w:rsid w:val="000332C0"/>
    <w:rsid w:val="00051004"/>
    <w:rsid w:val="00052B52"/>
    <w:rsid w:val="00053434"/>
    <w:rsid w:val="00067CA6"/>
    <w:rsid w:val="0007122A"/>
    <w:rsid w:val="000A04AC"/>
    <w:rsid w:val="00107E24"/>
    <w:rsid w:val="001261A6"/>
    <w:rsid w:val="001564E4"/>
    <w:rsid w:val="001572BD"/>
    <w:rsid w:val="00180BA8"/>
    <w:rsid w:val="00187492"/>
    <w:rsid w:val="001911E5"/>
    <w:rsid w:val="0019534C"/>
    <w:rsid w:val="00197792"/>
    <w:rsid w:val="001A043D"/>
    <w:rsid w:val="001C0B88"/>
    <w:rsid w:val="001C3A57"/>
    <w:rsid w:val="001C6A74"/>
    <w:rsid w:val="001C7915"/>
    <w:rsid w:val="001D1794"/>
    <w:rsid w:val="001E7E96"/>
    <w:rsid w:val="001F0C99"/>
    <w:rsid w:val="00210972"/>
    <w:rsid w:val="00224D25"/>
    <w:rsid w:val="00243CF7"/>
    <w:rsid w:val="002462F7"/>
    <w:rsid w:val="00250819"/>
    <w:rsid w:val="00261504"/>
    <w:rsid w:val="00263CCB"/>
    <w:rsid w:val="0026539E"/>
    <w:rsid w:val="00280DAF"/>
    <w:rsid w:val="002824B5"/>
    <w:rsid w:val="00286221"/>
    <w:rsid w:val="0029188E"/>
    <w:rsid w:val="00294E94"/>
    <w:rsid w:val="002B3CBD"/>
    <w:rsid w:val="002C20EF"/>
    <w:rsid w:val="002D71B9"/>
    <w:rsid w:val="0031272B"/>
    <w:rsid w:val="0031503D"/>
    <w:rsid w:val="00317A04"/>
    <w:rsid w:val="003275F5"/>
    <w:rsid w:val="00337899"/>
    <w:rsid w:val="00344E9C"/>
    <w:rsid w:val="003455AC"/>
    <w:rsid w:val="003510FA"/>
    <w:rsid w:val="003704BF"/>
    <w:rsid w:val="003743B9"/>
    <w:rsid w:val="003959B1"/>
    <w:rsid w:val="003A7608"/>
    <w:rsid w:val="003C3501"/>
    <w:rsid w:val="003D6B43"/>
    <w:rsid w:val="003E1466"/>
    <w:rsid w:val="003F797A"/>
    <w:rsid w:val="00400FAC"/>
    <w:rsid w:val="00405E62"/>
    <w:rsid w:val="00416033"/>
    <w:rsid w:val="00436211"/>
    <w:rsid w:val="00437532"/>
    <w:rsid w:val="004548F0"/>
    <w:rsid w:val="004656FA"/>
    <w:rsid w:val="00475593"/>
    <w:rsid w:val="00490DDE"/>
    <w:rsid w:val="004939E6"/>
    <w:rsid w:val="004B687C"/>
    <w:rsid w:val="004C3A47"/>
    <w:rsid w:val="004C765A"/>
    <w:rsid w:val="004F25B5"/>
    <w:rsid w:val="004F4CB9"/>
    <w:rsid w:val="0050545F"/>
    <w:rsid w:val="00522921"/>
    <w:rsid w:val="00527796"/>
    <w:rsid w:val="005362E9"/>
    <w:rsid w:val="00541581"/>
    <w:rsid w:val="00565FD5"/>
    <w:rsid w:val="00574FD7"/>
    <w:rsid w:val="005860C8"/>
    <w:rsid w:val="00597341"/>
    <w:rsid w:val="005A0E0B"/>
    <w:rsid w:val="005B1C7B"/>
    <w:rsid w:val="005C1509"/>
    <w:rsid w:val="005C1D2F"/>
    <w:rsid w:val="005C2A6A"/>
    <w:rsid w:val="005D1ED9"/>
    <w:rsid w:val="005D3A9A"/>
    <w:rsid w:val="005D7F4B"/>
    <w:rsid w:val="00605627"/>
    <w:rsid w:val="006150F0"/>
    <w:rsid w:val="0065736C"/>
    <w:rsid w:val="0067179A"/>
    <w:rsid w:val="006A0322"/>
    <w:rsid w:val="006A22C9"/>
    <w:rsid w:val="006C3639"/>
    <w:rsid w:val="006D0D4B"/>
    <w:rsid w:val="006D1DA2"/>
    <w:rsid w:val="006F0ED9"/>
    <w:rsid w:val="00725147"/>
    <w:rsid w:val="00732F04"/>
    <w:rsid w:val="0073470D"/>
    <w:rsid w:val="00745583"/>
    <w:rsid w:val="00762C96"/>
    <w:rsid w:val="007649A6"/>
    <w:rsid w:val="00777203"/>
    <w:rsid w:val="00795F97"/>
    <w:rsid w:val="007D2414"/>
    <w:rsid w:val="007E1B01"/>
    <w:rsid w:val="007E73D0"/>
    <w:rsid w:val="007F0805"/>
    <w:rsid w:val="007F2F5B"/>
    <w:rsid w:val="008043A8"/>
    <w:rsid w:val="00820A74"/>
    <w:rsid w:val="00827C4B"/>
    <w:rsid w:val="0083660F"/>
    <w:rsid w:val="0085053E"/>
    <w:rsid w:val="00850EB9"/>
    <w:rsid w:val="00866E46"/>
    <w:rsid w:val="00873948"/>
    <w:rsid w:val="008873FD"/>
    <w:rsid w:val="00890693"/>
    <w:rsid w:val="00892F27"/>
    <w:rsid w:val="008B1C46"/>
    <w:rsid w:val="008B284C"/>
    <w:rsid w:val="008C3F24"/>
    <w:rsid w:val="008C4C2F"/>
    <w:rsid w:val="008D78C2"/>
    <w:rsid w:val="008D7B7C"/>
    <w:rsid w:val="008E2931"/>
    <w:rsid w:val="008E3B3B"/>
    <w:rsid w:val="00910481"/>
    <w:rsid w:val="00914B4D"/>
    <w:rsid w:val="009252C1"/>
    <w:rsid w:val="0093118B"/>
    <w:rsid w:val="0093292C"/>
    <w:rsid w:val="009357EA"/>
    <w:rsid w:val="0095347E"/>
    <w:rsid w:val="00963380"/>
    <w:rsid w:val="009747F4"/>
    <w:rsid w:val="00977202"/>
    <w:rsid w:val="009B5026"/>
    <w:rsid w:val="009C54F7"/>
    <w:rsid w:val="009D318C"/>
    <w:rsid w:val="00A16662"/>
    <w:rsid w:val="00A2483D"/>
    <w:rsid w:val="00A2642F"/>
    <w:rsid w:val="00A650C5"/>
    <w:rsid w:val="00AA6F39"/>
    <w:rsid w:val="00AB3499"/>
    <w:rsid w:val="00B03F76"/>
    <w:rsid w:val="00B2510A"/>
    <w:rsid w:val="00B42057"/>
    <w:rsid w:val="00B43BFD"/>
    <w:rsid w:val="00B45F0D"/>
    <w:rsid w:val="00B46DC4"/>
    <w:rsid w:val="00B575C1"/>
    <w:rsid w:val="00B738EC"/>
    <w:rsid w:val="00B74DC9"/>
    <w:rsid w:val="00B82099"/>
    <w:rsid w:val="00B92484"/>
    <w:rsid w:val="00BC072F"/>
    <w:rsid w:val="00BC6FE1"/>
    <w:rsid w:val="00C00755"/>
    <w:rsid w:val="00C02526"/>
    <w:rsid w:val="00C135A1"/>
    <w:rsid w:val="00C13674"/>
    <w:rsid w:val="00C161FF"/>
    <w:rsid w:val="00C43E5D"/>
    <w:rsid w:val="00C51C94"/>
    <w:rsid w:val="00C54BC6"/>
    <w:rsid w:val="00C71B03"/>
    <w:rsid w:val="00CB7EA8"/>
    <w:rsid w:val="00CE5843"/>
    <w:rsid w:val="00CF5404"/>
    <w:rsid w:val="00D002B5"/>
    <w:rsid w:val="00D10C0A"/>
    <w:rsid w:val="00D1491F"/>
    <w:rsid w:val="00D36DD0"/>
    <w:rsid w:val="00D5162E"/>
    <w:rsid w:val="00D60687"/>
    <w:rsid w:val="00D63934"/>
    <w:rsid w:val="00D7535A"/>
    <w:rsid w:val="00D82E90"/>
    <w:rsid w:val="00DA738D"/>
    <w:rsid w:val="00DB0957"/>
    <w:rsid w:val="00DD4D21"/>
    <w:rsid w:val="00DF47D7"/>
    <w:rsid w:val="00E119C0"/>
    <w:rsid w:val="00E119E6"/>
    <w:rsid w:val="00E2672F"/>
    <w:rsid w:val="00E476D7"/>
    <w:rsid w:val="00E55ABD"/>
    <w:rsid w:val="00E608B6"/>
    <w:rsid w:val="00E60DDE"/>
    <w:rsid w:val="00E76ACC"/>
    <w:rsid w:val="00EE0383"/>
    <w:rsid w:val="00EF05E5"/>
    <w:rsid w:val="00F00759"/>
    <w:rsid w:val="00F02EE0"/>
    <w:rsid w:val="00F2291A"/>
    <w:rsid w:val="00F303EF"/>
    <w:rsid w:val="00F37EBF"/>
    <w:rsid w:val="00F564BA"/>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7329B2A8-E1EC-4C9C-B44E-A25F77682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D6B43"/>
    <w:rPr>
      <w:rFonts w:ascii="Tahoma" w:hAnsi="Tahoma" w:cs="Tahoma"/>
      <w:sz w:val="16"/>
      <w:szCs w:val="16"/>
    </w:rPr>
  </w:style>
  <w:style w:type="character" w:customStyle="1" w:styleId="BalloonTextChar">
    <w:name w:val="Balloon Text Char"/>
    <w:basedOn w:val="DefaultParagraphFont"/>
    <w:link w:val="BalloonText"/>
    <w:uiPriority w:val="99"/>
    <w:semiHidden/>
    <w:rsid w:val="003D6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B83A3F-D7AB-4628-864D-790D72E23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Twila Bourlon</cp:lastModifiedBy>
  <cp:revision>2</cp:revision>
  <cp:lastPrinted>2019-03-26T19:38:00Z</cp:lastPrinted>
  <dcterms:created xsi:type="dcterms:W3CDTF">2019-10-22T20:00:00Z</dcterms:created>
  <dcterms:modified xsi:type="dcterms:W3CDTF">2019-10-22T20:00:00Z</dcterms:modified>
</cp:coreProperties>
</file>