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4D2FAD64" w:rsidR="007D2414" w:rsidRDefault="005516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AE36ECC" w14:textId="310AFB42" w:rsidR="005C2A6A" w:rsidRDefault="005C2A6A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>In accordance with the Open Meeting Act, Section 311, The Town of Luther, County of Oklahoma, 1</w:t>
      </w:r>
      <w:r w:rsidR="00B42119">
        <w:rPr>
          <w:rFonts w:ascii="Times New Roman" w:hAnsi="Times New Roman"/>
          <w:sz w:val="26"/>
          <w:szCs w:val="26"/>
        </w:rPr>
        <w:t>08</w:t>
      </w:r>
      <w:r w:rsidRPr="005C2A6A">
        <w:rPr>
          <w:rFonts w:ascii="Times New Roman" w:hAnsi="Times New Roman"/>
          <w:sz w:val="26"/>
          <w:szCs w:val="26"/>
        </w:rPr>
        <w:t xml:space="preserve"> S. Main Street, hereby calls a </w:t>
      </w:r>
      <w:r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</w:t>
      </w:r>
      <w:r w:rsidR="00551694">
        <w:rPr>
          <w:rFonts w:ascii="Times New Roman" w:hAnsi="Times New Roman"/>
          <w:b/>
          <w:sz w:val="26"/>
          <w:szCs w:val="26"/>
        </w:rPr>
        <w:t>Planning Commission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551694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A811D3">
        <w:rPr>
          <w:rFonts w:ascii="Times New Roman" w:hAnsi="Times New Roman"/>
          <w:b/>
          <w:sz w:val="26"/>
          <w:szCs w:val="26"/>
        </w:rPr>
        <w:t>February 10</w:t>
      </w:r>
      <w:r w:rsidR="00602100" w:rsidRPr="00602100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</w:t>
      </w:r>
      <w:r w:rsidR="004709D9">
        <w:rPr>
          <w:rFonts w:ascii="Times New Roman" w:hAnsi="Times New Roman"/>
          <w:b/>
          <w:sz w:val="26"/>
          <w:szCs w:val="26"/>
        </w:rPr>
        <w:t>20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551694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51694">
        <w:rPr>
          <w:rFonts w:ascii="Times New Roman" w:hAnsi="Times New Roman"/>
          <w:b/>
          <w:sz w:val="26"/>
          <w:szCs w:val="26"/>
        </w:rPr>
        <w:t>Town Hall, 1</w:t>
      </w:r>
      <w:r w:rsidR="004709D9">
        <w:rPr>
          <w:rFonts w:ascii="Times New Roman" w:hAnsi="Times New Roman"/>
          <w:b/>
          <w:sz w:val="26"/>
          <w:szCs w:val="26"/>
        </w:rPr>
        <w:t>08</w:t>
      </w:r>
      <w:r w:rsidR="00551694">
        <w:rPr>
          <w:rFonts w:ascii="Times New Roman" w:hAnsi="Times New Roman"/>
          <w:b/>
          <w:sz w:val="26"/>
          <w:szCs w:val="26"/>
        </w:rPr>
        <w:t xml:space="preserve">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021683F5" w14:textId="77777777" w:rsidR="001676F6" w:rsidRDefault="001676F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4DBC5E94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Chairman – Mike McClure</w:t>
      </w:r>
    </w:p>
    <w:p w14:paraId="4E85419C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Vice Chairman – Heather Perry</w:t>
      </w:r>
    </w:p>
    <w:p w14:paraId="6932E273" w14:textId="77777777" w:rsid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Members – Herbert Keith – Jason Roach</w:t>
      </w:r>
    </w:p>
    <w:p w14:paraId="60263B61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Trandy Langston –Town Board Liaison &amp; Kim Bourns - Ex Officio Member</w:t>
      </w:r>
    </w:p>
    <w:p w14:paraId="34D0EE00" w14:textId="77777777" w:rsidR="001676F6" w:rsidRDefault="001676F6" w:rsidP="001676F6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4BAFF947" w14:textId="77777777" w:rsidR="00F05AC6" w:rsidRDefault="00F05AC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0B9E287D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  <w:r w:rsidR="00602100">
        <w:rPr>
          <w:rFonts w:ascii="Times New Roman" w:eastAsia="Times New Roman" w:hAnsi="Times New Roman"/>
          <w:b/>
        </w:rPr>
        <w:t>.</w:t>
      </w:r>
    </w:p>
    <w:p w14:paraId="734EE3BB" w14:textId="4D83FB3B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602100">
        <w:rPr>
          <w:rFonts w:ascii="Times New Roman" w:eastAsia="Times New Roman" w:hAnsi="Times New Roman"/>
          <w:b/>
        </w:rPr>
        <w:t>.</w:t>
      </w:r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26F768B9" w14:textId="77777777" w:rsidR="005E29E3" w:rsidRPr="00B575C1" w:rsidRDefault="005E29E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31FF898E" w14:textId="77777777" w:rsidR="00AF4525" w:rsidRDefault="00AF4525" w:rsidP="00AF452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F05AC6">
        <w:rPr>
          <w:rFonts w:ascii="Times New Roman" w:eastAsia="Times New Roman" w:hAnsi="Times New Roman"/>
        </w:rPr>
        <w:t>Consideration, discussion, and possible action to recommend to the Town Board amending the Town Code in Section 12-217 A-1 District (Agricultural) regulations pertaining to uses allowed, minimum lot size and zoning for annexed areas.</w:t>
      </w:r>
    </w:p>
    <w:p w14:paraId="334CD8DD" w14:textId="77777777" w:rsidR="00AF4525" w:rsidRDefault="00AF4525" w:rsidP="00AF4525">
      <w:pPr>
        <w:pStyle w:val="ListParagraph"/>
        <w:ind w:left="990"/>
        <w:jc w:val="both"/>
        <w:rPr>
          <w:rFonts w:ascii="Times New Roman" w:eastAsia="Times New Roman" w:hAnsi="Times New Roman"/>
        </w:rPr>
      </w:pPr>
    </w:p>
    <w:p w14:paraId="41E6EA6E" w14:textId="4E29982C" w:rsidR="001B5973" w:rsidRDefault="005E29E3" w:rsidP="004709D9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2C20EF">
        <w:rPr>
          <w:rFonts w:ascii="Times New Roman" w:eastAsia="Times New Roman" w:hAnsi="Times New Roman"/>
        </w:rPr>
        <w:t>Consideration, di</w:t>
      </w:r>
      <w:r>
        <w:rPr>
          <w:rFonts w:ascii="Times New Roman" w:eastAsia="Times New Roman" w:hAnsi="Times New Roman"/>
        </w:rPr>
        <w:t xml:space="preserve">scussion, and possible action </w:t>
      </w:r>
      <w:r w:rsidR="00A811D3">
        <w:rPr>
          <w:rFonts w:ascii="Times New Roman" w:eastAsia="Times New Roman" w:hAnsi="Times New Roman"/>
        </w:rPr>
        <w:t>regarding</w:t>
      </w:r>
      <w:r w:rsidR="00AF4525">
        <w:rPr>
          <w:rFonts w:ascii="Times New Roman" w:eastAsia="Times New Roman" w:hAnsi="Times New Roman"/>
        </w:rPr>
        <w:t xml:space="preserve"> </w:t>
      </w:r>
      <w:r w:rsidR="00AF4525" w:rsidRPr="00AF4525">
        <w:rPr>
          <w:rFonts w:ascii="Times New Roman" w:eastAsia="Times New Roman" w:hAnsi="Times New Roman"/>
        </w:rPr>
        <w:t>regulations and property to be included in a new CB Central Business and Commercial District</w:t>
      </w:r>
      <w:r w:rsidR="00AF4525">
        <w:rPr>
          <w:rFonts w:ascii="Times New Roman" w:eastAsia="Times New Roman" w:hAnsi="Times New Roman"/>
        </w:rPr>
        <w:t>.</w:t>
      </w:r>
      <w:r w:rsidR="00AF4525" w:rsidRPr="00AF4525">
        <w:rPr>
          <w:rFonts w:ascii="Times New Roman" w:eastAsia="Times New Roman" w:hAnsi="Times New Roman"/>
        </w:rPr>
        <w:t>  </w:t>
      </w:r>
    </w:p>
    <w:p w14:paraId="34B3C4D5" w14:textId="77777777" w:rsidR="001B5973" w:rsidRDefault="001B5973" w:rsidP="001B5973">
      <w:pPr>
        <w:pStyle w:val="ListParagraph"/>
        <w:ind w:left="990"/>
        <w:rPr>
          <w:rFonts w:ascii="Times New Roman" w:eastAsia="Times New Roman" w:hAnsi="Times New Roman"/>
        </w:rPr>
      </w:pPr>
    </w:p>
    <w:p w14:paraId="70F4BAD7" w14:textId="77777777" w:rsidR="00A95E50" w:rsidRPr="001D3323" w:rsidRDefault="00A95E50" w:rsidP="00A95E5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zoning or ordinances for the Town of Luther.</w:t>
      </w:r>
    </w:p>
    <w:p w14:paraId="4EA9488B" w14:textId="77777777" w:rsidR="00A95E50" w:rsidRPr="00B575C1" w:rsidRDefault="00A95E50" w:rsidP="001B5973">
      <w:pPr>
        <w:pStyle w:val="ListParagraph"/>
        <w:ind w:left="990"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3FB8E6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87pt" o:ole="">
            <v:imagedata r:id="rId9" o:title=""/>
          </v:shape>
          <o:OLEObject Type="Embed" ProgID="CorelPHOTOPAINT.Image.17" ShapeID="_x0000_i1025" DrawAspect="Content" ObjectID="_1642586916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1EEACFCB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A811D3">
        <w:rPr>
          <w:rFonts w:ascii="Times New Roman" w:eastAsia="Times New Roman" w:hAnsi="Times New Roman"/>
        </w:rPr>
        <w:t>Friday,</w:t>
      </w:r>
      <w:r w:rsidR="00AF4525">
        <w:rPr>
          <w:rFonts w:ascii="Times New Roman" w:eastAsia="Times New Roman" w:hAnsi="Times New Roman"/>
        </w:rPr>
        <w:t xml:space="preserve"> February</w:t>
      </w:r>
      <w:r w:rsidR="00A811D3">
        <w:rPr>
          <w:rFonts w:ascii="Times New Roman" w:eastAsia="Times New Roman" w:hAnsi="Times New Roman"/>
        </w:rPr>
        <w:t xml:space="preserve"> 7</w:t>
      </w:r>
      <w:r w:rsidR="00A811D3" w:rsidRPr="00AF4525">
        <w:rPr>
          <w:rFonts w:ascii="Times New Roman" w:eastAsia="Times New Roman" w:hAnsi="Times New Roman"/>
          <w:vertAlign w:val="superscript"/>
        </w:rPr>
        <w:t>th</w:t>
      </w:r>
      <w:r w:rsidR="00292BCA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</w:t>
      </w:r>
      <w:r w:rsidR="004709D9">
        <w:rPr>
          <w:rFonts w:ascii="Times New Roman" w:eastAsia="Times New Roman" w:hAnsi="Times New Roman"/>
        </w:rPr>
        <w:t>20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1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551694">
        <w:rPr>
          <w:rFonts w:ascii="Times New Roman" w:eastAsia="Times New Roman" w:hAnsi="Times New Roman"/>
        </w:rPr>
        <w:t>7:00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64280" w14:textId="77777777" w:rsidR="00DC23AF" w:rsidRDefault="00DC23AF" w:rsidP="00CF5404">
      <w:r>
        <w:separator/>
      </w:r>
    </w:p>
  </w:endnote>
  <w:endnote w:type="continuationSeparator" w:id="0">
    <w:p w14:paraId="28812236" w14:textId="77777777" w:rsidR="00DC23AF" w:rsidRDefault="00DC23AF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206C1" w14:textId="77777777" w:rsidR="00DC23AF" w:rsidRDefault="00DC23AF" w:rsidP="00CF5404">
      <w:r>
        <w:separator/>
      </w:r>
    </w:p>
  </w:footnote>
  <w:footnote w:type="continuationSeparator" w:id="0">
    <w:p w14:paraId="28A1BD07" w14:textId="77777777" w:rsidR="00DC23AF" w:rsidRDefault="00DC23AF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8432044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332C0"/>
    <w:rsid w:val="00053434"/>
    <w:rsid w:val="00085D8F"/>
    <w:rsid w:val="000A04AC"/>
    <w:rsid w:val="000E3858"/>
    <w:rsid w:val="00107E24"/>
    <w:rsid w:val="001261A6"/>
    <w:rsid w:val="001564E4"/>
    <w:rsid w:val="001572BD"/>
    <w:rsid w:val="001676F6"/>
    <w:rsid w:val="00180BA8"/>
    <w:rsid w:val="00187492"/>
    <w:rsid w:val="00197792"/>
    <w:rsid w:val="001A043D"/>
    <w:rsid w:val="001B5973"/>
    <w:rsid w:val="001C0B88"/>
    <w:rsid w:val="001C6A74"/>
    <w:rsid w:val="001C7915"/>
    <w:rsid w:val="001D1794"/>
    <w:rsid w:val="001F0C99"/>
    <w:rsid w:val="00210972"/>
    <w:rsid w:val="00213C94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C4BFF"/>
    <w:rsid w:val="003E1466"/>
    <w:rsid w:val="003E3A21"/>
    <w:rsid w:val="003F797A"/>
    <w:rsid w:val="00405E62"/>
    <w:rsid w:val="00436211"/>
    <w:rsid w:val="00437532"/>
    <w:rsid w:val="004548F0"/>
    <w:rsid w:val="004656FA"/>
    <w:rsid w:val="004709D9"/>
    <w:rsid w:val="00475593"/>
    <w:rsid w:val="004939E6"/>
    <w:rsid w:val="004B687C"/>
    <w:rsid w:val="004C3A47"/>
    <w:rsid w:val="004C765A"/>
    <w:rsid w:val="004E73E2"/>
    <w:rsid w:val="004F25B5"/>
    <w:rsid w:val="004F4CB9"/>
    <w:rsid w:val="0051348C"/>
    <w:rsid w:val="00514C56"/>
    <w:rsid w:val="00522921"/>
    <w:rsid w:val="00527097"/>
    <w:rsid w:val="00527796"/>
    <w:rsid w:val="00531B86"/>
    <w:rsid w:val="00541581"/>
    <w:rsid w:val="00551694"/>
    <w:rsid w:val="00565FD5"/>
    <w:rsid w:val="005860C8"/>
    <w:rsid w:val="00594D47"/>
    <w:rsid w:val="005A0E0B"/>
    <w:rsid w:val="005B39E2"/>
    <w:rsid w:val="005C2A6A"/>
    <w:rsid w:val="005D1ED9"/>
    <w:rsid w:val="005D3A9A"/>
    <w:rsid w:val="005D7F4B"/>
    <w:rsid w:val="005E29E3"/>
    <w:rsid w:val="00602100"/>
    <w:rsid w:val="006150F0"/>
    <w:rsid w:val="00622824"/>
    <w:rsid w:val="0065736C"/>
    <w:rsid w:val="0067179A"/>
    <w:rsid w:val="006A0322"/>
    <w:rsid w:val="006A22C9"/>
    <w:rsid w:val="006C3639"/>
    <w:rsid w:val="006D0D4B"/>
    <w:rsid w:val="006D1DA2"/>
    <w:rsid w:val="00725147"/>
    <w:rsid w:val="0073470D"/>
    <w:rsid w:val="00745583"/>
    <w:rsid w:val="00762C96"/>
    <w:rsid w:val="007649A6"/>
    <w:rsid w:val="00777203"/>
    <w:rsid w:val="00795F97"/>
    <w:rsid w:val="007A213F"/>
    <w:rsid w:val="007D2414"/>
    <w:rsid w:val="007E1B01"/>
    <w:rsid w:val="007E7E1A"/>
    <w:rsid w:val="007F0B8B"/>
    <w:rsid w:val="007F2F5B"/>
    <w:rsid w:val="008043A8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67454"/>
    <w:rsid w:val="009747F4"/>
    <w:rsid w:val="009B5026"/>
    <w:rsid w:val="009C54F7"/>
    <w:rsid w:val="009D318C"/>
    <w:rsid w:val="009F23DE"/>
    <w:rsid w:val="00A1418D"/>
    <w:rsid w:val="00A16662"/>
    <w:rsid w:val="00A2483D"/>
    <w:rsid w:val="00A2642F"/>
    <w:rsid w:val="00A37EE1"/>
    <w:rsid w:val="00A437ED"/>
    <w:rsid w:val="00A52C5D"/>
    <w:rsid w:val="00A650C5"/>
    <w:rsid w:val="00A811D3"/>
    <w:rsid w:val="00A943DE"/>
    <w:rsid w:val="00A95E50"/>
    <w:rsid w:val="00AA6F39"/>
    <w:rsid w:val="00AB3499"/>
    <w:rsid w:val="00AF4525"/>
    <w:rsid w:val="00AF48B6"/>
    <w:rsid w:val="00B03F76"/>
    <w:rsid w:val="00B224C5"/>
    <w:rsid w:val="00B2411B"/>
    <w:rsid w:val="00B2510A"/>
    <w:rsid w:val="00B42057"/>
    <w:rsid w:val="00B42119"/>
    <w:rsid w:val="00B43BFD"/>
    <w:rsid w:val="00B45F0D"/>
    <w:rsid w:val="00B46DC4"/>
    <w:rsid w:val="00B575C1"/>
    <w:rsid w:val="00B659A5"/>
    <w:rsid w:val="00B77E04"/>
    <w:rsid w:val="00BC072F"/>
    <w:rsid w:val="00C02526"/>
    <w:rsid w:val="00C13674"/>
    <w:rsid w:val="00C161FF"/>
    <w:rsid w:val="00C33A8A"/>
    <w:rsid w:val="00C43E5D"/>
    <w:rsid w:val="00C54BC6"/>
    <w:rsid w:val="00C71B03"/>
    <w:rsid w:val="00C76E86"/>
    <w:rsid w:val="00C8370D"/>
    <w:rsid w:val="00CB7EA8"/>
    <w:rsid w:val="00CE5843"/>
    <w:rsid w:val="00CF5404"/>
    <w:rsid w:val="00D07F99"/>
    <w:rsid w:val="00D10C0A"/>
    <w:rsid w:val="00D36DD0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C23AF"/>
    <w:rsid w:val="00DD4D21"/>
    <w:rsid w:val="00DF47D7"/>
    <w:rsid w:val="00E119E6"/>
    <w:rsid w:val="00E2672F"/>
    <w:rsid w:val="00E60DDE"/>
    <w:rsid w:val="00E76ACC"/>
    <w:rsid w:val="00EB6468"/>
    <w:rsid w:val="00EB7DB6"/>
    <w:rsid w:val="00EE0383"/>
    <w:rsid w:val="00EF05E5"/>
    <w:rsid w:val="00EF4198"/>
    <w:rsid w:val="00F02EE0"/>
    <w:rsid w:val="00F05AC6"/>
    <w:rsid w:val="00F15762"/>
    <w:rsid w:val="00F2291A"/>
    <w:rsid w:val="00F24CEB"/>
    <w:rsid w:val="00F34C21"/>
    <w:rsid w:val="00F37EBF"/>
    <w:rsid w:val="00F411E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B7CD1902-6023-4905-B750-E92FD15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E6516D-65EC-4E64-8328-D044B65F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Twila Bourlon</cp:lastModifiedBy>
  <cp:revision>2</cp:revision>
  <cp:lastPrinted>2017-11-13T22:04:00Z</cp:lastPrinted>
  <dcterms:created xsi:type="dcterms:W3CDTF">2020-02-07T19:22:00Z</dcterms:created>
  <dcterms:modified xsi:type="dcterms:W3CDTF">2020-02-07T19:22:00Z</dcterms:modified>
</cp:coreProperties>
</file>