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D2" w:rsidRDefault="00B846D2" w:rsidP="00B846D2">
      <w:pPr>
        <w:pStyle w:val="NoSpacing"/>
        <w:jc w:val="right"/>
      </w:pPr>
      <w:r>
        <w:rPr>
          <w:noProof/>
        </w:rPr>
        <w:drawing>
          <wp:anchor distT="0" distB="0" distL="114300" distR="114300" simplePos="0" relativeHeight="251659264" behindDoc="0" locked="0" layoutInCell="1" allowOverlap="1" wp14:anchorId="1022D359" wp14:editId="2312BD79">
            <wp:simplePos x="0" y="0"/>
            <wp:positionH relativeFrom="column">
              <wp:posOffset>22860</wp:posOffset>
            </wp:positionH>
            <wp:positionV relativeFrom="paragraph">
              <wp:posOffset>0</wp:posOffset>
            </wp:positionV>
            <wp:extent cx="1493520" cy="10045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1004535"/>
                    </a:xfrm>
                    <a:prstGeom prst="rect">
                      <a:avLst/>
                    </a:prstGeom>
                    <a:noFill/>
                  </pic:spPr>
                </pic:pic>
              </a:graphicData>
            </a:graphic>
          </wp:anchor>
        </w:drawing>
      </w:r>
      <w:r>
        <w:t>TOWN OF LUTHER</w:t>
      </w:r>
    </w:p>
    <w:p w:rsidR="00B846D2" w:rsidRDefault="00B846D2" w:rsidP="00B846D2">
      <w:pPr>
        <w:pStyle w:val="NoSpacing"/>
        <w:jc w:val="right"/>
      </w:pPr>
      <w:r>
        <w:t>108 S MAIN, PO BOX 56</w:t>
      </w:r>
    </w:p>
    <w:p w:rsidR="00B846D2" w:rsidRDefault="00B846D2" w:rsidP="00B846D2">
      <w:pPr>
        <w:pStyle w:val="NoSpacing"/>
        <w:jc w:val="right"/>
      </w:pPr>
      <w:r>
        <w:t>LUTHER, OK 74054</w:t>
      </w:r>
    </w:p>
    <w:p w:rsidR="00B846D2" w:rsidRDefault="00B846D2" w:rsidP="00B846D2">
      <w:pPr>
        <w:pStyle w:val="NoSpacing"/>
        <w:jc w:val="right"/>
      </w:pPr>
      <w:r>
        <w:t>405-277-3833</w:t>
      </w:r>
    </w:p>
    <w:p w:rsidR="00B846D2" w:rsidRDefault="00B846D2" w:rsidP="00B846D2">
      <w:pPr>
        <w:pStyle w:val="NoSpacing"/>
        <w:jc w:val="right"/>
      </w:pPr>
      <w:hyperlink r:id="rId5" w:history="1">
        <w:r w:rsidRPr="004B2FA1">
          <w:rPr>
            <w:rStyle w:val="Hyperlink"/>
          </w:rPr>
          <w:t>www.townoflutherok.com</w:t>
        </w:r>
      </w:hyperlink>
    </w:p>
    <w:p w:rsidR="00B846D2" w:rsidRPr="00B846D2" w:rsidRDefault="00B846D2" w:rsidP="00B846D2">
      <w:pPr>
        <w:jc w:val="right"/>
        <w:rPr>
          <w:sz w:val="22"/>
          <w:szCs w:val="22"/>
        </w:rPr>
      </w:pPr>
      <w:r w:rsidRPr="00B846D2">
        <w:rPr>
          <w:sz w:val="22"/>
          <w:szCs w:val="22"/>
        </w:rPr>
        <w:t>office@townoflutherok.com</w:t>
      </w:r>
    </w:p>
    <w:p w:rsidR="00B846D2" w:rsidRDefault="00B846D2" w:rsidP="00B846D2">
      <w:pPr>
        <w:jc w:val="center"/>
        <w:rPr>
          <w:rFonts w:ascii="Times New Roman" w:hAnsi="Times New Roman" w:cs="Times New Roman"/>
          <w:b/>
          <w:bCs/>
          <w:sz w:val="28"/>
          <w:szCs w:val="28"/>
          <w:u w:val="single"/>
        </w:rPr>
      </w:pPr>
    </w:p>
    <w:p w:rsidR="00B846D2" w:rsidRPr="00F25875" w:rsidRDefault="00B846D2" w:rsidP="00B846D2">
      <w:pPr>
        <w:jc w:val="center"/>
        <w:rPr>
          <w:rFonts w:ascii="Times New Roman" w:hAnsi="Times New Roman" w:cs="Times New Roman"/>
          <w:b/>
          <w:bCs/>
          <w:sz w:val="28"/>
          <w:szCs w:val="28"/>
          <w:u w:val="single"/>
        </w:rPr>
      </w:pPr>
      <w:bookmarkStart w:id="0" w:name="_GoBack"/>
      <w:bookmarkEnd w:id="0"/>
      <w:r w:rsidRPr="00F25875">
        <w:rPr>
          <w:rFonts w:ascii="Times New Roman" w:hAnsi="Times New Roman" w:cs="Times New Roman"/>
          <w:b/>
          <w:bCs/>
          <w:sz w:val="28"/>
          <w:szCs w:val="28"/>
          <w:u w:val="single"/>
        </w:rPr>
        <w:t>NOTICE OF PUBLIC HEARING</w:t>
      </w:r>
    </w:p>
    <w:p w:rsidR="00B846D2" w:rsidRPr="00F25875" w:rsidRDefault="00B846D2" w:rsidP="00B846D2">
      <w:pPr>
        <w:jc w:val="center"/>
        <w:rPr>
          <w:rFonts w:ascii="Times New Roman" w:hAnsi="Times New Roman" w:cs="Times New Roman"/>
          <w:b/>
          <w:bCs/>
          <w:sz w:val="28"/>
          <w:szCs w:val="28"/>
          <w:u w:val="single"/>
        </w:rPr>
      </w:pPr>
    </w:p>
    <w:p w:rsidR="00B846D2" w:rsidRDefault="00B846D2" w:rsidP="00B846D2">
      <w:pPr>
        <w:jc w:val="both"/>
        <w:rPr>
          <w:rFonts w:ascii="Times New Roman" w:hAnsi="Times New Roman" w:cs="Times New Roman"/>
          <w:color w:val="262626"/>
          <w:sz w:val="28"/>
          <w:szCs w:val="28"/>
        </w:rPr>
      </w:pPr>
      <w:r w:rsidRPr="00F25875">
        <w:rPr>
          <w:rFonts w:ascii="Times New Roman" w:hAnsi="Times New Roman" w:cs="Times New Roman"/>
          <w:sz w:val="28"/>
          <w:szCs w:val="28"/>
        </w:rPr>
        <w:tab/>
        <w:t xml:space="preserve">Notice is hereby given that on </w:t>
      </w:r>
      <w:r>
        <w:rPr>
          <w:rFonts w:ascii="Times New Roman" w:hAnsi="Times New Roman" w:cs="Times New Roman"/>
          <w:sz w:val="28"/>
          <w:szCs w:val="28"/>
        </w:rPr>
        <w:t>March 9</w:t>
      </w:r>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 xml:space="preserve">, at 7:00 p.m., at Luther Town Hall, </w:t>
      </w:r>
      <w:r>
        <w:rPr>
          <w:rFonts w:ascii="Times New Roman" w:hAnsi="Times New Roman" w:cs="Times New Roman"/>
          <w:sz w:val="28"/>
          <w:szCs w:val="28"/>
        </w:rPr>
        <w:t>108 South Main Street</w:t>
      </w:r>
      <w:r w:rsidRPr="00F25875">
        <w:rPr>
          <w:rFonts w:ascii="Times New Roman" w:hAnsi="Times New Roman" w:cs="Times New Roman"/>
          <w:sz w:val="28"/>
          <w:szCs w:val="28"/>
        </w:rPr>
        <w:t xml:space="preserve">, Luther, Oklahoma, the Planning Commission of the Town of Luther will conduct a public hearing to consider </w:t>
      </w:r>
      <w:r w:rsidRPr="00F25875">
        <w:rPr>
          <w:rFonts w:ascii="Times New Roman" w:hAnsi="Times New Roman" w:cs="Times New Roman"/>
          <w:color w:val="262626"/>
          <w:sz w:val="28"/>
          <w:szCs w:val="28"/>
        </w:rPr>
        <w:t xml:space="preserve">adding </w:t>
      </w:r>
      <w:r>
        <w:rPr>
          <w:rFonts w:ascii="Times New Roman" w:hAnsi="Times New Roman" w:cs="Times New Roman"/>
          <w:color w:val="262626"/>
          <w:sz w:val="28"/>
          <w:szCs w:val="28"/>
        </w:rPr>
        <w:t xml:space="preserve">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p>
    <w:p w:rsidR="00B846D2" w:rsidRPr="00F25875" w:rsidRDefault="00B846D2" w:rsidP="00B846D2">
      <w:pPr>
        <w:jc w:val="both"/>
        <w:rPr>
          <w:rFonts w:ascii="Times New Roman" w:hAnsi="Times New Roman" w:cs="Times New Roman"/>
          <w:sz w:val="28"/>
          <w:szCs w:val="28"/>
        </w:rPr>
      </w:pPr>
      <w:r w:rsidRPr="00F25875">
        <w:rPr>
          <w:rFonts w:ascii="Times New Roman" w:hAnsi="Times New Roman" w:cs="Times New Roman"/>
          <w:sz w:val="28"/>
          <w:szCs w:val="28"/>
        </w:rPr>
        <w:tab/>
        <w:t>A copy of the proposed a</w:t>
      </w:r>
      <w:r>
        <w:rPr>
          <w:rFonts w:ascii="Times New Roman" w:hAnsi="Times New Roman" w:cs="Times New Roman"/>
          <w:sz w:val="28"/>
          <w:szCs w:val="28"/>
        </w:rPr>
        <w:t>dditions and revisions to the Zoning Provisions of the Code of Ordinances</w:t>
      </w:r>
      <w:r w:rsidRPr="00F25875">
        <w:rPr>
          <w:rFonts w:ascii="Times New Roman" w:hAnsi="Times New Roman" w:cs="Times New Roman"/>
          <w:sz w:val="28"/>
          <w:szCs w:val="28"/>
        </w:rPr>
        <w:t xml:space="preserve"> are on file in the office of the Town Clerk at Luther Town Hall.</w:t>
      </w:r>
    </w:p>
    <w:p w:rsidR="00B846D2" w:rsidRPr="00F25875" w:rsidRDefault="00B846D2" w:rsidP="00B846D2">
      <w:pPr>
        <w:jc w:val="both"/>
        <w:rPr>
          <w:rFonts w:ascii="Times New Roman" w:hAnsi="Times New Roman" w:cs="Times New Roman"/>
          <w:sz w:val="28"/>
          <w:szCs w:val="28"/>
        </w:rPr>
      </w:pPr>
      <w:r w:rsidRPr="00F25875">
        <w:rPr>
          <w:rFonts w:ascii="Times New Roman" w:hAnsi="Times New Roman" w:cs="Times New Roman"/>
          <w:sz w:val="28"/>
          <w:szCs w:val="28"/>
        </w:rPr>
        <w:tab/>
        <w:t xml:space="preserve">After the public hearing by the Planning Commission, the Town of Luther Board of Trustees will likewise conduct a public hearing and consider adopting amendments to the proposed </w:t>
      </w:r>
      <w:r>
        <w:rPr>
          <w:rFonts w:ascii="Times New Roman" w:hAnsi="Times New Roman" w:cs="Times New Roman"/>
          <w:sz w:val="28"/>
          <w:szCs w:val="28"/>
        </w:rPr>
        <w:t>Zoning Provisions of the Code of Ordinances</w:t>
      </w:r>
      <w:r w:rsidRPr="00F25875">
        <w:rPr>
          <w:rFonts w:ascii="Times New Roman" w:hAnsi="Times New Roman" w:cs="Times New Roman"/>
          <w:sz w:val="28"/>
          <w:szCs w:val="28"/>
        </w:rPr>
        <w:t xml:space="preserve"> on </w:t>
      </w:r>
      <w:r>
        <w:rPr>
          <w:rFonts w:ascii="Times New Roman" w:hAnsi="Times New Roman" w:cs="Times New Roman"/>
          <w:sz w:val="28"/>
          <w:szCs w:val="28"/>
        </w:rPr>
        <w:t>March 10</w:t>
      </w:r>
      <w:r w:rsidRPr="00F25875">
        <w:rPr>
          <w:rFonts w:ascii="Times New Roman" w:hAnsi="Times New Roman" w:cs="Times New Roman"/>
          <w:sz w:val="28"/>
          <w:szCs w:val="28"/>
        </w:rPr>
        <w:t>,</w:t>
      </w:r>
      <w:r>
        <w:rPr>
          <w:rFonts w:ascii="Times New Roman" w:hAnsi="Times New Roman" w:cs="Times New Roman"/>
          <w:sz w:val="28"/>
          <w:szCs w:val="28"/>
        </w:rPr>
        <w:t xml:space="preserve"> 2020,</w:t>
      </w:r>
      <w:r w:rsidRPr="00F25875">
        <w:rPr>
          <w:rFonts w:ascii="Times New Roman" w:hAnsi="Times New Roman" w:cs="Times New Roman"/>
          <w:sz w:val="28"/>
          <w:szCs w:val="28"/>
        </w:rPr>
        <w:t xml:space="preserve"> at Luther Town Hall, 1</w:t>
      </w:r>
      <w:r>
        <w:rPr>
          <w:rFonts w:ascii="Times New Roman" w:hAnsi="Times New Roman" w:cs="Times New Roman"/>
          <w:sz w:val="28"/>
          <w:szCs w:val="28"/>
        </w:rPr>
        <w:t>08</w:t>
      </w:r>
      <w:r w:rsidRPr="00F25875">
        <w:rPr>
          <w:rFonts w:ascii="Times New Roman" w:hAnsi="Times New Roman" w:cs="Times New Roman"/>
          <w:sz w:val="28"/>
          <w:szCs w:val="28"/>
        </w:rPr>
        <w:t xml:space="preserve"> South Main Street, Luther, Oklahoma</w:t>
      </w:r>
      <w:r>
        <w:rPr>
          <w:rFonts w:ascii="Times New Roman" w:hAnsi="Times New Roman" w:cs="Times New Roman"/>
          <w:sz w:val="28"/>
          <w:szCs w:val="28"/>
        </w:rPr>
        <w:t>, at 7:00 p.m.</w:t>
      </w:r>
    </w:p>
    <w:p w:rsidR="00B846D2" w:rsidRPr="00F25875" w:rsidRDefault="00B846D2" w:rsidP="00B846D2">
      <w:pPr>
        <w:jc w:val="both"/>
        <w:rPr>
          <w:rFonts w:ascii="Times New Roman" w:hAnsi="Times New Roman" w:cs="Times New Roman"/>
          <w:sz w:val="28"/>
          <w:szCs w:val="28"/>
        </w:rPr>
      </w:pPr>
      <w:r w:rsidRPr="00F25875">
        <w:rPr>
          <w:rFonts w:ascii="Times New Roman" w:hAnsi="Times New Roman" w:cs="Times New Roman"/>
          <w:sz w:val="28"/>
          <w:szCs w:val="28"/>
        </w:rPr>
        <w:tab/>
        <w:t>Interested persons are urged to attend and express their views on this amendment to the zoning ordinance.</w:t>
      </w:r>
    </w:p>
    <w:p w:rsidR="00B846D2" w:rsidRPr="00F25875" w:rsidRDefault="00B846D2" w:rsidP="00B846D2">
      <w:pPr>
        <w:jc w:val="both"/>
        <w:rPr>
          <w:rFonts w:ascii="Times New Roman" w:hAnsi="Times New Roman" w:cs="Times New Roman"/>
          <w:sz w:val="28"/>
          <w:szCs w:val="28"/>
        </w:rPr>
      </w:pPr>
    </w:p>
    <w:p w:rsidR="00B846D2" w:rsidRPr="00F25875" w:rsidRDefault="00B846D2" w:rsidP="00B846D2">
      <w:pPr>
        <w:jc w:val="both"/>
        <w:rPr>
          <w:rFonts w:ascii="Times New Roman" w:hAnsi="Times New Roman" w:cs="Times New Roman"/>
          <w:sz w:val="28"/>
          <w:szCs w:val="28"/>
        </w:rPr>
      </w:pPr>
      <w:r w:rsidRPr="00F25875">
        <w:rPr>
          <w:rFonts w:ascii="Times New Roman" w:hAnsi="Times New Roman" w:cs="Times New Roman"/>
          <w:sz w:val="28"/>
          <w:szCs w:val="28"/>
        </w:rPr>
        <w:tab/>
        <w:t xml:space="preserve">Dated this </w:t>
      </w:r>
      <w:r>
        <w:rPr>
          <w:rFonts w:ascii="Times New Roman" w:hAnsi="Times New Roman" w:cs="Times New Roman"/>
          <w:sz w:val="28"/>
          <w:szCs w:val="28"/>
        </w:rPr>
        <w:t>18th</w:t>
      </w:r>
      <w:r w:rsidRPr="00F25875">
        <w:rPr>
          <w:rFonts w:ascii="Times New Roman" w:hAnsi="Times New Roman" w:cs="Times New Roman"/>
          <w:sz w:val="28"/>
          <w:szCs w:val="28"/>
        </w:rPr>
        <w:t xml:space="preserve"> day of </w:t>
      </w:r>
      <w:r>
        <w:rPr>
          <w:rFonts w:ascii="Times New Roman" w:hAnsi="Times New Roman" w:cs="Times New Roman"/>
          <w:sz w:val="28"/>
          <w:szCs w:val="28"/>
        </w:rPr>
        <w:t>February</w:t>
      </w:r>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w:t>
      </w:r>
    </w:p>
    <w:p w:rsidR="00B846D2" w:rsidRDefault="00B846D2" w:rsidP="00B846D2">
      <w:pPr>
        <w:jc w:val="both"/>
        <w:rPr>
          <w:rFonts w:ascii="Times New Roman" w:hAnsi="Times New Roman" w:cs="Times New Roman"/>
          <w:sz w:val="28"/>
          <w:szCs w:val="28"/>
        </w:rPr>
      </w:pPr>
    </w:p>
    <w:p w:rsidR="00B846D2" w:rsidRPr="00F25875" w:rsidRDefault="00B846D2" w:rsidP="00B846D2">
      <w:pPr>
        <w:jc w:val="both"/>
        <w:rPr>
          <w:rFonts w:ascii="Times New Roman" w:hAnsi="Times New Roman" w:cs="Times New Roman"/>
          <w:sz w:val="28"/>
          <w:szCs w:val="28"/>
        </w:rPr>
      </w:pPr>
      <w:r>
        <w:rPr>
          <w:rFonts w:ascii="Times New Roman" w:hAnsi="Times New Roman" w:cs="Times New Roman"/>
          <w:sz w:val="28"/>
          <w:szCs w:val="28"/>
        </w:rPr>
        <w:t>Kim Bourns, Town Clerk</w:t>
      </w:r>
    </w:p>
    <w:p w:rsidR="00B846D2" w:rsidRPr="00F25875" w:rsidRDefault="00B846D2" w:rsidP="00B846D2">
      <w:pPr>
        <w:jc w:val="both"/>
        <w:rPr>
          <w:rFonts w:ascii="Times New Roman" w:hAnsi="Times New Roman" w:cs="Times New Roman"/>
          <w:sz w:val="28"/>
          <w:szCs w:val="28"/>
        </w:rPr>
      </w:pP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p>
    <w:p w:rsidR="00B846D2" w:rsidRDefault="00B846D2">
      <w:pPr>
        <w:jc w:val="right"/>
      </w:pPr>
    </w:p>
    <w:sectPr w:rsidR="00B8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D2"/>
    <w:rsid w:val="003F496C"/>
    <w:rsid w:val="00B8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73302-960E-40FF-A8ED-CB9EAD7A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6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6D2"/>
    <w:pPr>
      <w:spacing w:after="0" w:line="240" w:lineRule="auto"/>
    </w:pPr>
  </w:style>
  <w:style w:type="character" w:styleId="Hyperlink">
    <w:name w:val="Hyperlink"/>
    <w:basedOn w:val="DefaultParagraphFont"/>
    <w:uiPriority w:val="99"/>
    <w:unhideWhenUsed/>
    <w:rsid w:val="00B846D2"/>
    <w:rPr>
      <w:color w:val="0563C1" w:themeColor="hyperlink"/>
      <w:u w:val="single"/>
    </w:rPr>
  </w:style>
  <w:style w:type="paragraph" w:styleId="BalloonText">
    <w:name w:val="Balloon Text"/>
    <w:basedOn w:val="Normal"/>
    <w:link w:val="BalloonTextChar"/>
    <w:uiPriority w:val="99"/>
    <w:semiHidden/>
    <w:unhideWhenUsed/>
    <w:rsid w:val="00B84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luther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Bourlon</dc:creator>
  <cp:keywords/>
  <dc:description/>
  <cp:lastModifiedBy>Twila Bourlon</cp:lastModifiedBy>
  <cp:revision>1</cp:revision>
  <cp:lastPrinted>2020-02-18T17:05:00Z</cp:lastPrinted>
  <dcterms:created xsi:type="dcterms:W3CDTF">2020-02-18T16:55:00Z</dcterms:created>
  <dcterms:modified xsi:type="dcterms:W3CDTF">2020-02-18T17:05:00Z</dcterms:modified>
</cp:coreProperties>
</file>