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F2" w:rsidRPr="00F109F2" w:rsidRDefault="00F109F2" w:rsidP="005A5231">
      <w:pPr>
        <w:shd w:val="clear" w:color="auto" w:fill="FFFFFF"/>
        <w:spacing w:after="0" w:line="240" w:lineRule="auto"/>
        <w:jc w:val="both"/>
        <w:rPr>
          <w:rFonts w:ascii="Arial" w:eastAsia="Times New Roman" w:hAnsi="Arial" w:cs="Arial"/>
          <w:color w:val="222222"/>
          <w:sz w:val="24"/>
          <w:szCs w:val="24"/>
        </w:rPr>
      </w:pPr>
      <w:r w:rsidRPr="00F109F2">
        <w:rPr>
          <w:rFonts w:ascii="Arial" w:eastAsia="Times New Roman" w:hAnsi="Arial" w:cs="Arial"/>
          <w:color w:val="222222"/>
          <w:sz w:val="24"/>
          <w:szCs w:val="24"/>
        </w:rPr>
        <w:t>The Town of Luther Board of Trustees has canceled the Special (Planning) Meeting for both the Town and Luther Public Works</w:t>
      </w:r>
      <w:r>
        <w:rPr>
          <w:rFonts w:ascii="Arial" w:eastAsia="Times New Roman" w:hAnsi="Arial" w:cs="Arial"/>
          <w:color w:val="222222"/>
          <w:sz w:val="24"/>
          <w:szCs w:val="24"/>
        </w:rPr>
        <w:t xml:space="preserve"> Authority</w:t>
      </w:r>
      <w:r w:rsidRPr="00F109F2">
        <w:rPr>
          <w:rFonts w:ascii="Arial" w:eastAsia="Times New Roman" w:hAnsi="Arial" w:cs="Arial"/>
          <w:color w:val="222222"/>
          <w:sz w:val="24"/>
          <w:szCs w:val="24"/>
        </w:rPr>
        <w:t xml:space="preserve"> (LPWA) to be held March 26th at 6:30pm at Town Hall (108 S. Main). </w:t>
      </w:r>
    </w:p>
    <w:p w:rsidR="00F109F2" w:rsidRPr="00F109F2" w:rsidRDefault="00F109F2" w:rsidP="005A5231">
      <w:pPr>
        <w:shd w:val="clear" w:color="auto" w:fill="FFFFFF"/>
        <w:spacing w:after="0" w:line="240" w:lineRule="auto"/>
        <w:jc w:val="both"/>
        <w:rPr>
          <w:rFonts w:ascii="Arial" w:eastAsia="Times New Roman" w:hAnsi="Arial" w:cs="Arial"/>
          <w:color w:val="222222"/>
          <w:sz w:val="24"/>
          <w:szCs w:val="24"/>
        </w:rPr>
      </w:pPr>
    </w:p>
    <w:p w:rsidR="00F109F2" w:rsidRPr="00F109F2" w:rsidRDefault="00F109F2" w:rsidP="005A5231">
      <w:pPr>
        <w:shd w:val="clear" w:color="auto" w:fill="FFFFFF"/>
        <w:spacing w:after="0" w:line="240" w:lineRule="auto"/>
        <w:jc w:val="both"/>
        <w:rPr>
          <w:rFonts w:ascii="Arial" w:eastAsia="Times New Roman" w:hAnsi="Arial" w:cs="Arial"/>
          <w:color w:val="222222"/>
          <w:sz w:val="24"/>
          <w:szCs w:val="24"/>
        </w:rPr>
      </w:pPr>
      <w:r w:rsidRPr="00F109F2">
        <w:rPr>
          <w:rFonts w:ascii="Arial" w:eastAsia="Times New Roman" w:hAnsi="Arial" w:cs="Arial"/>
          <w:color w:val="222222"/>
          <w:sz w:val="24"/>
          <w:szCs w:val="24"/>
        </w:rPr>
        <w:t>At this time, the Board expects to hold our Regular (Statutory) Meeting for Town and LPWA Tuesday, April 14th as scheduled for 7:00pm at Town Hall.</w:t>
      </w:r>
    </w:p>
    <w:p w:rsidR="00F109F2" w:rsidRPr="00F109F2" w:rsidRDefault="00F109F2" w:rsidP="005A5231">
      <w:pPr>
        <w:shd w:val="clear" w:color="auto" w:fill="FFFFFF"/>
        <w:spacing w:after="0" w:line="240" w:lineRule="auto"/>
        <w:jc w:val="both"/>
        <w:rPr>
          <w:rFonts w:ascii="Arial" w:eastAsia="Times New Roman" w:hAnsi="Arial" w:cs="Arial"/>
          <w:color w:val="222222"/>
          <w:sz w:val="24"/>
          <w:szCs w:val="24"/>
        </w:rPr>
      </w:pPr>
    </w:p>
    <w:p w:rsidR="00F109F2" w:rsidRPr="00F109F2" w:rsidRDefault="00F109F2" w:rsidP="005A5231">
      <w:pPr>
        <w:shd w:val="clear" w:color="auto" w:fill="FFFFFF"/>
        <w:spacing w:after="0" w:line="240" w:lineRule="auto"/>
        <w:jc w:val="both"/>
        <w:rPr>
          <w:rFonts w:ascii="Arial" w:eastAsia="Times New Roman" w:hAnsi="Arial" w:cs="Arial"/>
          <w:color w:val="222222"/>
          <w:sz w:val="24"/>
          <w:szCs w:val="24"/>
        </w:rPr>
      </w:pPr>
      <w:r w:rsidRPr="00F109F2">
        <w:rPr>
          <w:rFonts w:ascii="Arial" w:eastAsia="Times New Roman" w:hAnsi="Arial" w:cs="Arial"/>
          <w:color w:val="222222"/>
          <w:sz w:val="24"/>
          <w:szCs w:val="24"/>
        </w:rPr>
        <w:t>During the interim if an emergency requires Board action, we will make arrangements to meet electronically as allowed by temporary modifications to the Open Meetings Act. We will most certainly notify the public of such a meeting and the way in which it may be viewed in keeping with our strong commitment to public transparency and accountability. </w:t>
      </w:r>
    </w:p>
    <w:p w:rsidR="00F109F2" w:rsidRPr="00F109F2" w:rsidRDefault="00F109F2" w:rsidP="005A5231">
      <w:pPr>
        <w:shd w:val="clear" w:color="auto" w:fill="FFFFFF"/>
        <w:spacing w:after="0" w:line="240" w:lineRule="auto"/>
        <w:jc w:val="both"/>
        <w:rPr>
          <w:rFonts w:ascii="Arial" w:eastAsia="Times New Roman" w:hAnsi="Arial" w:cs="Arial"/>
          <w:color w:val="222222"/>
          <w:sz w:val="24"/>
          <w:szCs w:val="24"/>
        </w:rPr>
      </w:pPr>
    </w:p>
    <w:p w:rsidR="005A5231" w:rsidRDefault="00F109F2" w:rsidP="005A5231">
      <w:pPr>
        <w:shd w:val="clear" w:color="auto" w:fill="FFFFFF"/>
        <w:spacing w:after="0" w:line="240" w:lineRule="auto"/>
        <w:jc w:val="both"/>
        <w:rPr>
          <w:rFonts w:ascii="Arial" w:eastAsia="Times New Roman" w:hAnsi="Arial" w:cs="Arial"/>
          <w:color w:val="222222"/>
          <w:sz w:val="24"/>
          <w:szCs w:val="24"/>
        </w:rPr>
      </w:pPr>
      <w:r w:rsidRPr="00F109F2">
        <w:rPr>
          <w:rFonts w:ascii="Arial" w:eastAsia="Times New Roman" w:hAnsi="Arial" w:cs="Arial"/>
          <w:color w:val="222222"/>
          <w:sz w:val="24"/>
          <w:szCs w:val="24"/>
        </w:rPr>
        <w:t xml:space="preserve">As always, should you desire to speak to me - or any Board member - please call Town Hall for our contact information (405-277-3833) or </w:t>
      </w:r>
      <w:proofErr w:type="gramStart"/>
      <w:r w:rsidRPr="00F109F2">
        <w:rPr>
          <w:rFonts w:ascii="Arial" w:eastAsia="Times New Roman" w:hAnsi="Arial" w:cs="Arial"/>
          <w:color w:val="222222"/>
          <w:sz w:val="24"/>
          <w:szCs w:val="24"/>
        </w:rPr>
        <w:t>visit</w:t>
      </w:r>
      <w:bookmarkStart w:id="0" w:name="_GoBack"/>
      <w:bookmarkEnd w:id="0"/>
      <w:proofErr w:type="gramEnd"/>
      <w:r w:rsidR="005A5231">
        <w:rPr>
          <w:rFonts w:ascii="Arial" w:eastAsia="Times New Roman" w:hAnsi="Arial" w:cs="Arial"/>
          <w:color w:val="222222"/>
          <w:sz w:val="24"/>
          <w:szCs w:val="24"/>
        </w:rPr>
        <w:t xml:space="preserve"> </w:t>
      </w:r>
    </w:p>
    <w:p w:rsidR="005A5231" w:rsidRDefault="00F109F2" w:rsidP="005A5231">
      <w:pPr>
        <w:shd w:val="clear" w:color="auto" w:fill="FFFFFF"/>
        <w:spacing w:after="0" w:line="240" w:lineRule="auto"/>
        <w:jc w:val="both"/>
        <w:rPr>
          <w:rFonts w:ascii="Arial" w:eastAsia="Times New Roman" w:hAnsi="Arial" w:cs="Arial"/>
          <w:color w:val="222222"/>
          <w:sz w:val="24"/>
          <w:szCs w:val="24"/>
        </w:rPr>
      </w:pPr>
      <w:hyperlink r:id="rId4" w:tgtFrame="_blank" w:history="1">
        <w:r w:rsidRPr="00F109F2">
          <w:rPr>
            <w:rFonts w:ascii="Arial" w:eastAsia="Times New Roman" w:hAnsi="Arial" w:cs="Arial"/>
            <w:color w:val="1155CC"/>
            <w:sz w:val="24"/>
            <w:szCs w:val="24"/>
            <w:u w:val="single"/>
          </w:rPr>
          <w:t>http://townoflutherok.com/elected-officials/</w:t>
        </w:r>
      </w:hyperlink>
      <w:r w:rsidRPr="00F109F2">
        <w:rPr>
          <w:rFonts w:ascii="Arial" w:eastAsia="Times New Roman" w:hAnsi="Arial" w:cs="Arial"/>
          <w:color w:val="222222"/>
          <w:sz w:val="24"/>
          <w:szCs w:val="24"/>
        </w:rPr>
        <w:t xml:space="preserve">. </w:t>
      </w:r>
    </w:p>
    <w:p w:rsidR="00F109F2" w:rsidRPr="00F109F2" w:rsidRDefault="00F109F2" w:rsidP="005A5231">
      <w:pPr>
        <w:shd w:val="clear" w:color="auto" w:fill="FFFFFF"/>
        <w:spacing w:after="0" w:line="240" w:lineRule="auto"/>
        <w:jc w:val="both"/>
        <w:rPr>
          <w:rFonts w:ascii="Arial" w:eastAsia="Times New Roman" w:hAnsi="Arial" w:cs="Arial"/>
          <w:color w:val="222222"/>
          <w:sz w:val="24"/>
          <w:szCs w:val="24"/>
        </w:rPr>
      </w:pPr>
      <w:r w:rsidRPr="00F109F2">
        <w:rPr>
          <w:rFonts w:ascii="Arial" w:eastAsia="Times New Roman" w:hAnsi="Arial" w:cs="Arial"/>
          <w:color w:val="222222"/>
          <w:sz w:val="24"/>
          <w:szCs w:val="24"/>
        </w:rPr>
        <w:t>Town Hall will remain open during regular hours for all business (8:00am to 4:30pm).</w:t>
      </w:r>
    </w:p>
    <w:p w:rsidR="00F109F2" w:rsidRPr="00F109F2" w:rsidRDefault="00F109F2" w:rsidP="005A5231">
      <w:pPr>
        <w:shd w:val="clear" w:color="auto" w:fill="FFFFFF"/>
        <w:spacing w:after="0" w:line="240" w:lineRule="auto"/>
        <w:jc w:val="both"/>
        <w:rPr>
          <w:rFonts w:ascii="Arial" w:eastAsia="Times New Roman" w:hAnsi="Arial" w:cs="Arial"/>
          <w:color w:val="222222"/>
          <w:sz w:val="24"/>
          <w:szCs w:val="24"/>
        </w:rPr>
      </w:pPr>
    </w:p>
    <w:p w:rsidR="00F109F2" w:rsidRPr="00F109F2" w:rsidRDefault="00F109F2" w:rsidP="005A5231">
      <w:pPr>
        <w:shd w:val="clear" w:color="auto" w:fill="FFFFFF"/>
        <w:spacing w:after="0" w:line="240" w:lineRule="auto"/>
        <w:jc w:val="both"/>
        <w:rPr>
          <w:rFonts w:ascii="Arial" w:eastAsia="Times New Roman" w:hAnsi="Arial" w:cs="Arial"/>
          <w:color w:val="222222"/>
          <w:sz w:val="24"/>
          <w:szCs w:val="24"/>
        </w:rPr>
      </w:pPr>
      <w:r w:rsidRPr="00F109F2">
        <w:rPr>
          <w:rFonts w:ascii="Arial" w:eastAsia="Times New Roman" w:hAnsi="Arial" w:cs="Arial"/>
          <w:color w:val="222222"/>
          <w:sz w:val="24"/>
          <w:szCs w:val="24"/>
        </w:rPr>
        <w:t>Sincerely, </w:t>
      </w:r>
    </w:p>
    <w:p w:rsidR="00F109F2" w:rsidRPr="00F109F2" w:rsidRDefault="00F109F2" w:rsidP="005A5231">
      <w:pPr>
        <w:spacing w:after="0" w:line="240" w:lineRule="auto"/>
        <w:jc w:val="both"/>
        <w:rPr>
          <w:rFonts w:ascii="Arial" w:eastAsia="Times New Roman" w:hAnsi="Arial" w:cs="Arial"/>
          <w:sz w:val="24"/>
          <w:szCs w:val="24"/>
          <w:shd w:val="clear" w:color="auto" w:fill="FFFFFF"/>
        </w:rPr>
      </w:pPr>
      <w:r w:rsidRPr="00F109F2">
        <w:rPr>
          <w:rFonts w:ascii="Arial" w:eastAsia="Times New Roman" w:hAnsi="Arial" w:cs="Arial"/>
          <w:sz w:val="24"/>
          <w:szCs w:val="24"/>
          <w:shd w:val="clear" w:color="auto" w:fill="FFFFFF"/>
        </w:rPr>
        <w:t>Jenni White</w:t>
      </w:r>
    </w:p>
    <w:p w:rsidR="00F109F2" w:rsidRPr="00F109F2" w:rsidRDefault="00F109F2" w:rsidP="005A5231">
      <w:pPr>
        <w:spacing w:after="0" w:line="240" w:lineRule="auto"/>
        <w:jc w:val="both"/>
        <w:rPr>
          <w:rFonts w:ascii="Arial" w:eastAsia="Times New Roman" w:hAnsi="Arial" w:cs="Arial"/>
          <w:sz w:val="24"/>
          <w:szCs w:val="24"/>
          <w:shd w:val="clear" w:color="auto" w:fill="FFFFFF"/>
        </w:rPr>
      </w:pPr>
      <w:r w:rsidRPr="00F109F2">
        <w:rPr>
          <w:rFonts w:ascii="Arial" w:eastAsia="Times New Roman" w:hAnsi="Arial" w:cs="Arial"/>
          <w:sz w:val="24"/>
          <w:szCs w:val="24"/>
          <w:shd w:val="clear" w:color="auto" w:fill="FFFFFF"/>
        </w:rPr>
        <w:t>Mayor</w:t>
      </w:r>
    </w:p>
    <w:p w:rsidR="006A7639" w:rsidRDefault="006A7639"/>
    <w:sectPr w:rsidR="006A7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F2"/>
    <w:rsid w:val="005A5231"/>
    <w:rsid w:val="006A7639"/>
    <w:rsid w:val="00F1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8CA35-FFEA-46D7-BDD5-499557B8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7714">
      <w:bodyDiv w:val="1"/>
      <w:marLeft w:val="0"/>
      <w:marRight w:val="0"/>
      <w:marTop w:val="0"/>
      <w:marBottom w:val="0"/>
      <w:divBdr>
        <w:top w:val="none" w:sz="0" w:space="0" w:color="auto"/>
        <w:left w:val="none" w:sz="0" w:space="0" w:color="auto"/>
        <w:bottom w:val="none" w:sz="0" w:space="0" w:color="auto"/>
        <w:right w:val="none" w:sz="0" w:space="0" w:color="auto"/>
      </w:divBdr>
      <w:divsChild>
        <w:div w:id="1499148006">
          <w:marLeft w:val="0"/>
          <w:marRight w:val="0"/>
          <w:marTop w:val="0"/>
          <w:marBottom w:val="0"/>
          <w:divBdr>
            <w:top w:val="none" w:sz="0" w:space="0" w:color="auto"/>
            <w:left w:val="none" w:sz="0" w:space="0" w:color="auto"/>
            <w:bottom w:val="none" w:sz="0" w:space="0" w:color="auto"/>
            <w:right w:val="none" w:sz="0" w:space="0" w:color="auto"/>
          </w:divBdr>
        </w:div>
        <w:div w:id="837693525">
          <w:marLeft w:val="0"/>
          <w:marRight w:val="0"/>
          <w:marTop w:val="0"/>
          <w:marBottom w:val="0"/>
          <w:divBdr>
            <w:top w:val="none" w:sz="0" w:space="0" w:color="auto"/>
            <w:left w:val="none" w:sz="0" w:space="0" w:color="auto"/>
            <w:bottom w:val="none" w:sz="0" w:space="0" w:color="auto"/>
            <w:right w:val="none" w:sz="0" w:space="0" w:color="auto"/>
          </w:divBdr>
        </w:div>
        <w:div w:id="997029076">
          <w:marLeft w:val="0"/>
          <w:marRight w:val="0"/>
          <w:marTop w:val="0"/>
          <w:marBottom w:val="0"/>
          <w:divBdr>
            <w:top w:val="none" w:sz="0" w:space="0" w:color="auto"/>
            <w:left w:val="none" w:sz="0" w:space="0" w:color="auto"/>
            <w:bottom w:val="none" w:sz="0" w:space="0" w:color="auto"/>
            <w:right w:val="none" w:sz="0" w:space="0" w:color="auto"/>
          </w:divBdr>
        </w:div>
        <w:div w:id="274757539">
          <w:marLeft w:val="0"/>
          <w:marRight w:val="0"/>
          <w:marTop w:val="0"/>
          <w:marBottom w:val="0"/>
          <w:divBdr>
            <w:top w:val="none" w:sz="0" w:space="0" w:color="auto"/>
            <w:left w:val="none" w:sz="0" w:space="0" w:color="auto"/>
            <w:bottom w:val="none" w:sz="0" w:space="0" w:color="auto"/>
            <w:right w:val="none" w:sz="0" w:space="0" w:color="auto"/>
          </w:divBdr>
        </w:div>
        <w:div w:id="1530875635">
          <w:marLeft w:val="0"/>
          <w:marRight w:val="0"/>
          <w:marTop w:val="0"/>
          <w:marBottom w:val="0"/>
          <w:divBdr>
            <w:top w:val="none" w:sz="0" w:space="0" w:color="auto"/>
            <w:left w:val="none" w:sz="0" w:space="0" w:color="auto"/>
            <w:bottom w:val="none" w:sz="0" w:space="0" w:color="auto"/>
            <w:right w:val="none" w:sz="0" w:space="0" w:color="auto"/>
          </w:divBdr>
        </w:div>
        <w:div w:id="1540630316">
          <w:marLeft w:val="0"/>
          <w:marRight w:val="0"/>
          <w:marTop w:val="0"/>
          <w:marBottom w:val="0"/>
          <w:divBdr>
            <w:top w:val="none" w:sz="0" w:space="0" w:color="auto"/>
            <w:left w:val="none" w:sz="0" w:space="0" w:color="auto"/>
            <w:bottom w:val="none" w:sz="0" w:space="0" w:color="auto"/>
            <w:right w:val="none" w:sz="0" w:space="0" w:color="auto"/>
          </w:divBdr>
        </w:div>
        <w:div w:id="1761826201">
          <w:marLeft w:val="0"/>
          <w:marRight w:val="0"/>
          <w:marTop w:val="0"/>
          <w:marBottom w:val="0"/>
          <w:divBdr>
            <w:top w:val="none" w:sz="0" w:space="0" w:color="auto"/>
            <w:left w:val="none" w:sz="0" w:space="0" w:color="auto"/>
            <w:bottom w:val="none" w:sz="0" w:space="0" w:color="auto"/>
            <w:right w:val="none" w:sz="0" w:space="0" w:color="auto"/>
          </w:divBdr>
        </w:div>
        <w:div w:id="1701927338">
          <w:marLeft w:val="0"/>
          <w:marRight w:val="0"/>
          <w:marTop w:val="0"/>
          <w:marBottom w:val="0"/>
          <w:divBdr>
            <w:top w:val="none" w:sz="0" w:space="0" w:color="auto"/>
            <w:left w:val="none" w:sz="0" w:space="0" w:color="auto"/>
            <w:bottom w:val="none" w:sz="0" w:space="0" w:color="auto"/>
            <w:right w:val="none" w:sz="0" w:space="0" w:color="auto"/>
          </w:divBdr>
        </w:div>
        <w:div w:id="1682318111">
          <w:marLeft w:val="0"/>
          <w:marRight w:val="0"/>
          <w:marTop w:val="0"/>
          <w:marBottom w:val="0"/>
          <w:divBdr>
            <w:top w:val="none" w:sz="0" w:space="0" w:color="auto"/>
            <w:left w:val="none" w:sz="0" w:space="0" w:color="auto"/>
            <w:bottom w:val="none" w:sz="0" w:space="0" w:color="auto"/>
            <w:right w:val="none" w:sz="0" w:space="0" w:color="auto"/>
          </w:divBdr>
        </w:div>
        <w:div w:id="24717985">
          <w:marLeft w:val="0"/>
          <w:marRight w:val="0"/>
          <w:marTop w:val="0"/>
          <w:marBottom w:val="0"/>
          <w:divBdr>
            <w:top w:val="none" w:sz="0" w:space="0" w:color="auto"/>
            <w:left w:val="none" w:sz="0" w:space="0" w:color="auto"/>
            <w:bottom w:val="none" w:sz="0" w:space="0" w:color="auto"/>
            <w:right w:val="none" w:sz="0" w:space="0" w:color="auto"/>
          </w:divBdr>
        </w:div>
        <w:div w:id="1897814339">
          <w:marLeft w:val="0"/>
          <w:marRight w:val="0"/>
          <w:marTop w:val="0"/>
          <w:marBottom w:val="0"/>
          <w:divBdr>
            <w:top w:val="none" w:sz="0" w:space="0" w:color="auto"/>
            <w:left w:val="none" w:sz="0" w:space="0" w:color="auto"/>
            <w:bottom w:val="none" w:sz="0" w:space="0" w:color="auto"/>
            <w:right w:val="none" w:sz="0" w:space="0" w:color="auto"/>
          </w:divBdr>
        </w:div>
        <w:div w:id="201105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ownoflutherok.com/elected-offic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Twila Bourlon</dc:creator>
  <cp:keywords/>
  <dc:description/>
  <cp:lastModifiedBy>Twila Bourlon</cp:lastModifiedBy>
  <cp:revision>2</cp:revision>
  <dcterms:created xsi:type="dcterms:W3CDTF">2020-03-20T18:58:00Z</dcterms:created>
  <dcterms:modified xsi:type="dcterms:W3CDTF">2020-03-20T19:07:00Z</dcterms:modified>
</cp:coreProperties>
</file>