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2AEFEF05" w14:textId="77777777" w:rsidR="00C95056" w:rsidRDefault="00C95056" w:rsidP="00DA1562">
      <w:pPr>
        <w:ind w:left="2880" w:firstLine="720"/>
        <w:rPr>
          <w:rFonts w:ascii="Times New Roman" w:hAnsi="Times New Roman"/>
          <w:b/>
          <w:sz w:val="28"/>
          <w:szCs w:val="28"/>
        </w:rPr>
      </w:pPr>
    </w:p>
    <w:p w14:paraId="51B160F7" w14:textId="777EBB3F" w:rsidR="00C95056" w:rsidRPr="007D2414" w:rsidRDefault="00C95056"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4A022E54"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FB5784">
        <w:rPr>
          <w:rFonts w:ascii="Times New Roman" w:hAnsi="Times New Roman"/>
          <w:b/>
          <w:sz w:val="26"/>
          <w:szCs w:val="26"/>
        </w:rPr>
        <w:t>L.E.D.A.</w:t>
      </w:r>
      <w:r w:rsidR="00AB379D">
        <w:rPr>
          <w:rFonts w:ascii="Times New Roman" w:hAnsi="Times New Roman"/>
          <w:b/>
          <w:sz w:val="26"/>
          <w:szCs w:val="26"/>
        </w:rPr>
        <w:t xml:space="preserve">, </w:t>
      </w:r>
      <w:r w:rsidR="00AB379D">
        <w:rPr>
          <w:rFonts w:ascii="Times New Roman" w:hAnsi="Times New Roman"/>
          <w:b/>
          <w:sz w:val="26"/>
          <w:szCs w:val="26"/>
        </w:rPr>
        <w:t xml:space="preserve">Luther Economic Development Authority </w:t>
      </w:r>
      <w:r w:rsidR="00AB379D" w:rsidRPr="00F24CEB">
        <w:rPr>
          <w:rFonts w:ascii="Times New Roman" w:hAnsi="Times New Roman"/>
          <w:b/>
          <w:sz w:val="26"/>
          <w:szCs w:val="26"/>
        </w:rPr>
        <w:t>Meeting of the Luther Board of Trustees</w:t>
      </w:r>
      <w:r w:rsidR="00AB379D" w:rsidRPr="00F24CEB">
        <w:rPr>
          <w:rFonts w:ascii="Times New Roman" w:hAnsi="Times New Roman"/>
          <w:b/>
          <w:sz w:val="26"/>
          <w:szCs w:val="26"/>
        </w:rPr>
        <w:t>, Tuesday</w:t>
      </w:r>
      <w:r w:rsidR="00510B5B" w:rsidRPr="00F24CEB">
        <w:rPr>
          <w:rFonts w:ascii="Times New Roman" w:hAnsi="Times New Roman"/>
          <w:b/>
          <w:sz w:val="26"/>
          <w:szCs w:val="26"/>
        </w:rPr>
        <w:t>,</w:t>
      </w:r>
      <w:r w:rsidR="00510B5B">
        <w:rPr>
          <w:rFonts w:ascii="Times New Roman" w:hAnsi="Times New Roman"/>
          <w:b/>
          <w:sz w:val="26"/>
          <w:szCs w:val="26"/>
        </w:rPr>
        <w:t xml:space="preserve"> </w:t>
      </w:r>
      <w:r w:rsidR="00FB5784">
        <w:rPr>
          <w:rFonts w:ascii="Times New Roman" w:hAnsi="Times New Roman"/>
          <w:b/>
          <w:sz w:val="26"/>
          <w:szCs w:val="26"/>
        </w:rPr>
        <w:t>April 14</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7ACD4862" w14:textId="77777777" w:rsidR="00A42F36" w:rsidRDefault="00A42F36" w:rsidP="00510B5B">
      <w:pPr>
        <w:pStyle w:val="ListParagraph"/>
        <w:rPr>
          <w:rFonts w:ascii="Times New Roman" w:hAnsi="Times New Roman"/>
          <w:b/>
          <w:sz w:val="26"/>
          <w:szCs w:val="26"/>
        </w:rPr>
      </w:pPr>
    </w:p>
    <w:p w14:paraId="3E2A0692" w14:textId="77777777" w:rsidR="00A42F36" w:rsidRDefault="00A42F36" w:rsidP="00A42F36">
      <w:pPr>
        <w:pStyle w:val="ListParagraph"/>
        <w:jc w:val="center"/>
        <w:rPr>
          <w:rFonts w:ascii="Times New Roman" w:hAnsi="Times New Roman"/>
          <w:b/>
          <w:sz w:val="26"/>
          <w:szCs w:val="26"/>
        </w:rPr>
      </w:pPr>
      <w:r w:rsidRPr="00861727">
        <w:rPr>
          <w:rFonts w:ascii="Times New Roman" w:hAnsi="Times New Roman"/>
          <w:b/>
          <w:bCs/>
          <w:sz w:val="26"/>
          <w:szCs w:val="26"/>
        </w:rPr>
        <w:t>PLEASE NOTE:</w:t>
      </w:r>
      <w:r w:rsidRPr="00861727">
        <w:rPr>
          <w:rFonts w:ascii="Times New Roman" w:hAnsi="Times New Roman"/>
          <w:b/>
          <w:sz w:val="26"/>
          <w:szCs w:val="26"/>
        </w:rPr>
        <w:t> This meeting will be held at the physic</w:t>
      </w:r>
      <w:r>
        <w:rPr>
          <w:rFonts w:ascii="Times New Roman" w:hAnsi="Times New Roman"/>
          <w:b/>
          <w:sz w:val="26"/>
          <w:szCs w:val="26"/>
        </w:rPr>
        <w:t>al</w:t>
      </w:r>
      <w:r w:rsidRPr="00861727">
        <w:rPr>
          <w:rFonts w:ascii="Times New Roman" w:hAnsi="Times New Roman"/>
          <w:b/>
          <w:sz w:val="26"/>
          <w:szCs w:val="26"/>
        </w:rPr>
        <w:t> location of 108</w:t>
      </w:r>
      <w:r>
        <w:rPr>
          <w:rFonts w:ascii="Times New Roman" w:hAnsi="Times New Roman"/>
          <w:b/>
          <w:sz w:val="26"/>
          <w:szCs w:val="26"/>
        </w:rPr>
        <w:t xml:space="preserve"> </w:t>
      </w:r>
      <w:r w:rsidRPr="00861727">
        <w:rPr>
          <w:rFonts w:ascii="Times New Roman" w:hAnsi="Times New Roman"/>
          <w:b/>
          <w:sz w:val="26"/>
          <w:szCs w:val="26"/>
        </w:rPr>
        <w:t>South Main, Luther, Oklahoma,</w:t>
      </w:r>
      <w:r>
        <w:rPr>
          <w:rFonts w:ascii="Times New Roman" w:hAnsi="Times New Roman"/>
          <w:b/>
          <w:sz w:val="26"/>
          <w:szCs w:val="26"/>
        </w:rPr>
        <w:t xml:space="preserve"> 73054. H</w:t>
      </w:r>
      <w:r w:rsidRPr="00861727">
        <w:rPr>
          <w:rFonts w:ascii="Times New Roman" w:hAnsi="Times New Roman"/>
          <w:b/>
          <w:sz w:val="26"/>
          <w:szCs w:val="26"/>
        </w:rPr>
        <w:t>owever, given the concern of COVID-19 and the Oklahoma State of Emergency, the physical location will be closed to the public. This meeting will be held via live video on the Town</w:t>
      </w:r>
      <w:r>
        <w:rPr>
          <w:rFonts w:ascii="Times New Roman" w:hAnsi="Times New Roman"/>
          <w:b/>
          <w:sz w:val="26"/>
          <w:szCs w:val="26"/>
        </w:rPr>
        <w:t>’s</w:t>
      </w:r>
      <w:r w:rsidRPr="00861727">
        <w:rPr>
          <w:rFonts w:ascii="Times New Roman" w:hAnsi="Times New Roman"/>
          <w:b/>
          <w:sz w:val="26"/>
          <w:szCs w:val="26"/>
        </w:rPr>
        <w:t xml:space="preserve"> YouTube Channel and </w:t>
      </w:r>
      <w:r>
        <w:rPr>
          <w:rFonts w:ascii="Times New Roman" w:hAnsi="Times New Roman"/>
          <w:b/>
          <w:sz w:val="26"/>
          <w:szCs w:val="26"/>
        </w:rPr>
        <w:t xml:space="preserve">broadcast live </w:t>
      </w:r>
      <w:r w:rsidRPr="00861727">
        <w:rPr>
          <w:rFonts w:ascii="Times New Roman" w:hAnsi="Times New Roman"/>
          <w:b/>
          <w:sz w:val="26"/>
          <w:szCs w:val="26"/>
        </w:rPr>
        <w:t>on the Town of Luther website.</w:t>
      </w:r>
      <w:r>
        <w:rPr>
          <w:rFonts w:ascii="Times New Roman" w:hAnsi="Times New Roman"/>
          <w:b/>
          <w:sz w:val="26"/>
          <w:szCs w:val="26"/>
        </w:rPr>
        <w:t xml:space="preserve"> </w:t>
      </w:r>
      <w:r w:rsidRPr="00861727">
        <w:rPr>
          <w:rFonts w:ascii="Times New Roman" w:hAnsi="Times New Roman"/>
          <w:b/>
          <w:sz w:val="26"/>
          <w:szCs w:val="26"/>
        </w:rPr>
        <w:t>Please read below for instructions on how to view the meeting and submit questions and/or comments for the Board. </w:t>
      </w:r>
    </w:p>
    <w:p w14:paraId="054AAE04" w14:textId="77777777" w:rsidR="00922846" w:rsidRDefault="00922846" w:rsidP="00510B5B">
      <w:pPr>
        <w:pStyle w:val="ListParagraph"/>
        <w:rPr>
          <w:rFonts w:ascii="Times New Roman" w:hAnsi="Times New Roman"/>
          <w:b/>
          <w:sz w:val="26"/>
          <w:szCs w:val="26"/>
        </w:rPr>
      </w:pPr>
    </w:p>
    <w:p w14:paraId="32443637" w14:textId="77777777" w:rsidR="00922846" w:rsidRDefault="00922846" w:rsidP="00922846">
      <w:pPr>
        <w:pStyle w:val="ListParagraph"/>
        <w:jc w:val="center"/>
        <w:rPr>
          <w:rFonts w:ascii="Times New Roman" w:hAnsi="Times New Roman"/>
          <w:b/>
          <w:sz w:val="26"/>
          <w:szCs w:val="26"/>
        </w:rPr>
      </w:pPr>
      <w:r>
        <w:rPr>
          <w:rFonts w:ascii="Times New Roman" w:hAnsi="Times New Roman"/>
          <w:b/>
          <w:sz w:val="26"/>
          <w:szCs w:val="26"/>
        </w:rPr>
        <w:t>The following board members will appear at the physical location of the meeting: Jenni White, Brian Hall, and Jeff Schwarzmeier.</w:t>
      </w:r>
    </w:p>
    <w:p w14:paraId="7DE097C5" w14:textId="77777777" w:rsidR="00922846" w:rsidRDefault="00922846" w:rsidP="00922846">
      <w:pPr>
        <w:pStyle w:val="ListParagraph"/>
        <w:jc w:val="center"/>
        <w:rPr>
          <w:rFonts w:ascii="Times New Roman" w:hAnsi="Times New Roman"/>
          <w:b/>
          <w:sz w:val="26"/>
          <w:szCs w:val="26"/>
        </w:rPr>
      </w:pPr>
    </w:p>
    <w:p w14:paraId="2C2B5ED2" w14:textId="591E5F65" w:rsidR="00922846" w:rsidRDefault="00922846" w:rsidP="00922846">
      <w:pPr>
        <w:pStyle w:val="ListParagraph"/>
        <w:jc w:val="center"/>
        <w:rPr>
          <w:rFonts w:ascii="Times New Roman" w:hAnsi="Times New Roman"/>
          <w:b/>
          <w:sz w:val="26"/>
          <w:szCs w:val="26"/>
        </w:rPr>
      </w:pPr>
      <w:r>
        <w:rPr>
          <w:rFonts w:ascii="Times New Roman" w:hAnsi="Times New Roman"/>
          <w:b/>
          <w:sz w:val="26"/>
          <w:szCs w:val="26"/>
        </w:rPr>
        <w:t>The following board members will be present via teleconference and live from their homes: Trandy Langston and Terry Arps.</w:t>
      </w:r>
    </w:p>
    <w:p w14:paraId="1D02875A" w14:textId="77777777" w:rsidR="00922846" w:rsidRDefault="00922846" w:rsidP="00510B5B">
      <w:pPr>
        <w:pStyle w:val="ListParagraph"/>
        <w:rPr>
          <w:rFonts w:ascii="Times New Roman" w:hAnsi="Times New Roman"/>
          <w:b/>
          <w:sz w:val="26"/>
          <w:szCs w:val="26"/>
        </w:rPr>
      </w:pP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20DFB98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C95056">
        <w:rPr>
          <w:rFonts w:ascii="Times New Roman" w:eastAsia="Times New Roman" w:hAnsi="Times New Roman"/>
          <w:b/>
        </w:rPr>
        <w:t>… All Present… T. Langston and T. Arps via Teleconference…</w:t>
      </w:r>
    </w:p>
    <w:p w14:paraId="348383CE" w14:textId="62CA2CA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2D3967">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11F1919" w14:textId="21128A2F" w:rsidR="002D3967" w:rsidRDefault="002D3967" w:rsidP="002D3967">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6099906C" w14:textId="77777777" w:rsidR="00D96AF1" w:rsidRDefault="00D96AF1" w:rsidP="00D96AF1">
      <w:pPr>
        <w:widowControl w:val="0"/>
        <w:autoSpaceDE w:val="0"/>
        <w:autoSpaceDN w:val="0"/>
        <w:adjustRightInd w:val="0"/>
        <w:ind w:left="1260" w:hanging="540"/>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22F223CE" w14:textId="77777777" w:rsidR="00AB379D" w:rsidRPr="002D3967" w:rsidRDefault="00AB379D" w:rsidP="00AB379D">
      <w:pPr>
        <w:pStyle w:val="ListParagraph"/>
        <w:widowControl w:val="0"/>
        <w:numPr>
          <w:ilvl w:val="0"/>
          <w:numId w:val="2"/>
        </w:numPr>
        <w:autoSpaceDE w:val="0"/>
        <w:autoSpaceDN w:val="0"/>
        <w:adjustRightInd w:val="0"/>
        <w:rPr>
          <w:rFonts w:ascii="Times New Roman" w:eastAsia="Times New Roman" w:hAnsi="Times New Roman"/>
          <w:b/>
          <w:sz w:val="20"/>
          <w:szCs w:val="20"/>
        </w:rPr>
      </w:pPr>
      <w:r w:rsidRPr="00EA4E9A">
        <w:rPr>
          <w:rFonts w:ascii="-webkit-standard" w:hAnsi="-webkit-standard"/>
          <w:color w:val="000000"/>
          <w:sz w:val="20"/>
          <w:szCs w:val="20"/>
          <w:shd w:val="clear" w:color="auto" w:fill="FFFFFF"/>
        </w:rPr>
        <w:t xml:space="preserve">CONSIDERATION, DISCUSSION, AND POSSIBLE APPROVAL OF A RESOLUTION OF THE BOARD OF </w:t>
      </w:r>
      <w:r w:rsidRPr="00EA4E9A">
        <w:rPr>
          <w:rFonts w:ascii="-webkit-standard" w:hAnsi="-webkit-standard"/>
          <w:color w:val="000000"/>
          <w:sz w:val="20"/>
          <w:szCs w:val="20"/>
          <w:shd w:val="clear" w:color="auto" w:fill="FFFFFF"/>
        </w:rPr>
        <w:lastRenderedPageBreak/>
        <w:t>TRUSTEES OF THE TOWN OF LUTHER, OKLAHOMA, ACCEPTING, AGREEING, AND CONSENTING TO A FIRST AMENDMENT TO THE TRUST INDENTURE OF THE LUTHER ECONOMIC DEVELOPMENT AUTHORITY, WHICH PROVIDES FOR CLARIFICATION OF THE LANGUAGE OF THE TRUST INDENTURE; WHICH FURTHER PROVIDES THAT THE TRUSTEES SHALL BE THE MEMBERS OF THE BOARD OF TRUSTEES OF THE TOWN OF LUTHER, OKLAHOMA, AS SAID BOARD IS FROM TIME TO TIME CONSTITUTED; WHICH FURTHER PROVIDES THAT THE MAYOR OF THE TOWN OF LUTHER SHALL BE THE CHAIRMAN OF SAID TRUST AND THE VICE-MAYOR OF THE TOWN OF LUTHER SHALL BE THE VICE-CHAIRMAN OF SAID TRUST WHICH FURTHER PROVIDES FOR THE CLERK OF THE TOWN OF LUTHER, OKLAHOMA, TO SERVE AS SECRETARY OF SAID TRUST WITH DUTIES AS PRESCRIBED BY THE TRUST INDENTURE; WHICH FURTHER PROVIDES FOR CONDITIONAL APPOINTMENT OF A TREASURER WITH DUTIES AS SET FORTH BY THE TRUSTEES; TO REAFFIRM AND REACCEPT THE TOWN’S BENEFICIAL INTEREST IN THE TRUST HEREIN CREATED FOR AND PROVIDED FOR; AND FINDING THAT SUCH ACTIONS ARE IN THE BEST INTERESTS OF THE TOWN OF LUTHER, OKLAHOMA, AND THE HEALTH, SAFETY, AND WELFARE OF THE TOWN AND RESIDENTS WITHIN AND NEAR THE TOWN. </w:t>
      </w:r>
    </w:p>
    <w:p w14:paraId="73CA7F07" w14:textId="2B6B7692" w:rsidR="002D3967" w:rsidRPr="002D3967" w:rsidRDefault="002D3967" w:rsidP="002D3967">
      <w:pPr>
        <w:pStyle w:val="ListParagraph"/>
        <w:widowControl w:val="0"/>
        <w:autoSpaceDE w:val="0"/>
        <w:autoSpaceDN w:val="0"/>
        <w:adjustRightInd w:val="0"/>
        <w:ind w:left="1080"/>
        <w:rPr>
          <w:rFonts w:ascii="Times New Roman" w:eastAsia="Times New Roman" w:hAnsi="Times New Roman"/>
          <w:b/>
        </w:rPr>
      </w:pPr>
      <w:proofErr w:type="gramStart"/>
      <w:r w:rsidRPr="002D3967">
        <w:rPr>
          <w:rFonts w:ascii="Times New Roman" w:hAnsi="Times New Roman"/>
          <w:b/>
          <w:color w:val="000000"/>
          <w:shd w:val="clear" w:color="auto" w:fill="FFFFFF"/>
        </w:rPr>
        <w:t>Tabled to May 12</w:t>
      </w:r>
      <w:r w:rsidRPr="002D3967">
        <w:rPr>
          <w:rFonts w:ascii="Times New Roman" w:hAnsi="Times New Roman"/>
          <w:b/>
          <w:color w:val="000000"/>
          <w:shd w:val="clear" w:color="auto" w:fill="FFFFFF"/>
          <w:vertAlign w:val="superscript"/>
        </w:rPr>
        <w:t>th</w:t>
      </w:r>
      <w:r w:rsidRPr="002D3967">
        <w:rPr>
          <w:rFonts w:ascii="Times New Roman" w:hAnsi="Times New Roman"/>
          <w:b/>
          <w:color w:val="000000"/>
          <w:shd w:val="clear" w:color="auto" w:fill="FFFFFF"/>
        </w:rPr>
        <w:t xml:space="preserve"> meeting.</w:t>
      </w:r>
      <w:proofErr w:type="gramEnd"/>
    </w:p>
    <w:p w14:paraId="70B0F9C3" w14:textId="3E544C16" w:rsidR="00AB379D" w:rsidRPr="00EA4E9A" w:rsidRDefault="00AB379D" w:rsidP="00AB379D">
      <w:pPr>
        <w:pStyle w:val="ListParagraph"/>
        <w:widowControl w:val="0"/>
        <w:autoSpaceDE w:val="0"/>
        <w:autoSpaceDN w:val="0"/>
        <w:adjustRightInd w:val="0"/>
        <w:ind w:left="1080"/>
        <w:rPr>
          <w:rFonts w:ascii="Times New Roman" w:eastAsia="Times New Roman" w:hAnsi="Times New Roman"/>
          <w:b/>
          <w:sz w:val="20"/>
          <w:szCs w:val="20"/>
        </w:rPr>
      </w:pPr>
      <w:r w:rsidRPr="00EA4E9A">
        <w:rPr>
          <w:rFonts w:ascii="Arial" w:hAnsi="Arial" w:cs="Arial"/>
          <w:color w:val="222222"/>
          <w:sz w:val="20"/>
          <w:szCs w:val="20"/>
          <w:shd w:val="clear" w:color="auto" w:fill="FFFFFF"/>
        </w:rPr>
        <w:t> </w:t>
      </w:r>
    </w:p>
    <w:p w14:paraId="505CAF25" w14:textId="77777777" w:rsidR="002D3967" w:rsidRPr="002D3967" w:rsidRDefault="00E51CCD" w:rsidP="00E51CCD">
      <w:pPr>
        <w:pStyle w:val="ListParagraph"/>
        <w:widowControl w:val="0"/>
        <w:numPr>
          <w:ilvl w:val="0"/>
          <w:numId w:val="2"/>
        </w:numPr>
        <w:autoSpaceDE w:val="0"/>
        <w:autoSpaceDN w:val="0"/>
        <w:adjustRightInd w:val="0"/>
        <w:rPr>
          <w:rFonts w:ascii="Times New Roman" w:eastAsia="Times New Roman" w:hAnsi="Times New Roman"/>
          <w:b/>
          <w:i/>
        </w:rPr>
      </w:pPr>
      <w:r w:rsidRPr="00E51CCD">
        <w:rPr>
          <w:rFonts w:ascii="Times New Roman" w:eastAsia="Times New Roman" w:hAnsi="Times New Roman"/>
        </w:rPr>
        <w:t>Consideration, discussion and possible action to sign the Resolution 2020-04, setting regularly scheduled LEDA meetings for the remainder of the calendar year 2020.</w:t>
      </w:r>
    </w:p>
    <w:p w14:paraId="40C34C8B" w14:textId="30D9FB50" w:rsidR="00E51CCD" w:rsidRDefault="002D3967" w:rsidP="002D3967">
      <w:pPr>
        <w:pStyle w:val="ListParagraph"/>
        <w:widowControl w:val="0"/>
        <w:autoSpaceDE w:val="0"/>
        <w:autoSpaceDN w:val="0"/>
        <w:adjustRightInd w:val="0"/>
        <w:ind w:left="1080"/>
        <w:rPr>
          <w:rFonts w:ascii="Times New Roman" w:eastAsia="Times New Roman" w:hAnsi="Times New Roman"/>
          <w:b/>
          <w:i/>
        </w:rPr>
      </w:pPr>
      <w:r>
        <w:rPr>
          <w:rFonts w:ascii="Times New Roman" w:eastAsia="Times New Roman" w:hAnsi="Times New Roman"/>
          <w:b/>
        </w:rPr>
        <w:t>Motion to approve as written: J. White…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 </w:t>
      </w:r>
      <w:r w:rsidR="00E51CCD" w:rsidRPr="00E51CCD">
        <w:rPr>
          <w:rFonts w:ascii="Times New Roman" w:eastAsia="Times New Roman" w:hAnsi="Times New Roman"/>
          <w:b/>
          <w:i/>
        </w:rPr>
        <w:t xml:space="preserve"> </w:t>
      </w:r>
    </w:p>
    <w:p w14:paraId="484A17B4" w14:textId="77777777" w:rsidR="00E51CCD" w:rsidRPr="00E51CCD" w:rsidRDefault="00E51CCD" w:rsidP="00E51CCD">
      <w:pPr>
        <w:pStyle w:val="ListParagraph"/>
        <w:rPr>
          <w:rFonts w:ascii="Times New Roman" w:eastAsia="Times New Roman" w:hAnsi="Times New Roman"/>
          <w:b/>
          <w:i/>
        </w:rPr>
      </w:pPr>
    </w:p>
    <w:p w14:paraId="5E88FC76" w14:textId="77777777" w:rsidR="00E51CCD" w:rsidRPr="00E51CCD" w:rsidRDefault="00E51CCD" w:rsidP="00E51CCD">
      <w:pPr>
        <w:pStyle w:val="ListParagraph"/>
        <w:widowControl w:val="0"/>
        <w:autoSpaceDE w:val="0"/>
        <w:autoSpaceDN w:val="0"/>
        <w:adjustRightInd w:val="0"/>
        <w:ind w:left="1080"/>
        <w:rPr>
          <w:rFonts w:ascii="Times New Roman" w:eastAsia="Times New Roman" w:hAnsi="Times New Roman"/>
          <w:b/>
          <w:i/>
        </w:rPr>
      </w:pPr>
    </w:p>
    <w:p w14:paraId="1F5C4937" w14:textId="77777777" w:rsidR="00E51CCD" w:rsidRPr="00E51CCD" w:rsidRDefault="00E51CCD" w:rsidP="00E51CCD">
      <w:pPr>
        <w:jc w:val="center"/>
        <w:rPr>
          <w:rFonts w:ascii="Times New Roman" w:eastAsia="Times New Roman" w:hAnsi="Times New Roman"/>
          <w:b/>
          <w:szCs w:val="20"/>
        </w:rPr>
      </w:pPr>
      <w:proofErr w:type="gramStart"/>
      <w:r w:rsidRPr="00E51CCD">
        <w:rPr>
          <w:rFonts w:ascii="Times New Roman" w:eastAsia="Times New Roman" w:hAnsi="Times New Roman"/>
          <w:b/>
          <w:szCs w:val="20"/>
        </w:rPr>
        <w:t>RESOLUTION NO.</w:t>
      </w:r>
      <w:proofErr w:type="gramEnd"/>
      <w:r w:rsidRPr="00E51CCD">
        <w:rPr>
          <w:rFonts w:ascii="Times New Roman" w:eastAsia="Times New Roman" w:hAnsi="Times New Roman"/>
          <w:b/>
          <w:szCs w:val="20"/>
        </w:rPr>
        <w:t xml:space="preserve"> 2020-04</w:t>
      </w:r>
    </w:p>
    <w:p w14:paraId="327178DB" w14:textId="77777777" w:rsidR="00E51CCD" w:rsidRPr="00E51CCD" w:rsidRDefault="00E51CCD" w:rsidP="00E51CCD">
      <w:pPr>
        <w:jc w:val="center"/>
        <w:rPr>
          <w:rFonts w:ascii="Times New Roman" w:eastAsia="Times New Roman" w:hAnsi="Times New Roman"/>
          <w:b/>
          <w:szCs w:val="20"/>
        </w:rPr>
      </w:pPr>
    </w:p>
    <w:p w14:paraId="4636340A" w14:textId="77777777" w:rsidR="00E51CCD" w:rsidRPr="00E51CCD" w:rsidRDefault="00E51CCD" w:rsidP="00E51CCD">
      <w:pPr>
        <w:jc w:val="center"/>
        <w:rPr>
          <w:rFonts w:ascii="Times New Roman" w:eastAsia="Times New Roman" w:hAnsi="Times New Roman"/>
          <w:b/>
          <w:szCs w:val="20"/>
        </w:rPr>
      </w:pPr>
      <w:r w:rsidRPr="00E51CCD">
        <w:rPr>
          <w:rFonts w:ascii="Times New Roman" w:eastAsia="Times New Roman" w:hAnsi="Times New Roman"/>
          <w:b/>
          <w:szCs w:val="20"/>
        </w:rPr>
        <w:t>A RESOLUTION OF THE TRUSTEES OF THE LUTHER ECONOMIC DEVELOPMENT AUTHORITY, SETTING THE REGULARLY SCHEDULED AUTHORITY MEETINGS FOR THE REMAINDER OF CALENDAR YEAR 2020</w:t>
      </w:r>
    </w:p>
    <w:p w14:paraId="28772C3D" w14:textId="77777777" w:rsidR="00E51CCD" w:rsidRPr="00E51CCD" w:rsidRDefault="00E51CCD" w:rsidP="00E51CCD">
      <w:pPr>
        <w:jc w:val="both"/>
        <w:rPr>
          <w:rFonts w:ascii="Times New Roman" w:eastAsia="Times New Roman" w:hAnsi="Times New Roman"/>
          <w:b/>
          <w:szCs w:val="20"/>
        </w:rPr>
      </w:pPr>
    </w:p>
    <w:p w14:paraId="7EE8FA5F" w14:textId="77777777" w:rsidR="00E51CCD" w:rsidRPr="00E51CCD" w:rsidRDefault="00E51CCD" w:rsidP="00E51CCD">
      <w:pPr>
        <w:ind w:firstLine="720"/>
        <w:jc w:val="both"/>
        <w:rPr>
          <w:rFonts w:ascii="Times New Roman" w:eastAsia="Times New Roman" w:hAnsi="Times New Roman"/>
          <w:color w:val="333333"/>
          <w:shd w:val="clear" w:color="auto" w:fill="FFFFFF"/>
        </w:rPr>
      </w:pPr>
      <w:r w:rsidRPr="00E51CCD">
        <w:rPr>
          <w:rFonts w:ascii="Times New Roman" w:eastAsia="Times New Roman" w:hAnsi="Times New Roman"/>
          <w:b/>
          <w:szCs w:val="20"/>
        </w:rPr>
        <w:t xml:space="preserve">WHEREAS, </w:t>
      </w:r>
      <w:r w:rsidRPr="00E51CCD">
        <w:rPr>
          <w:rFonts w:ascii="Times New Roman" w:eastAsia="Times New Roman" w:hAnsi="Times New Roman"/>
          <w:bCs/>
          <w:szCs w:val="20"/>
        </w:rPr>
        <w:t xml:space="preserve">the Open Meeting Act, codified in 25 O.S. §301, </w:t>
      </w:r>
      <w:r w:rsidRPr="00E51CCD">
        <w:rPr>
          <w:rFonts w:ascii="Times New Roman" w:eastAsia="Times New Roman" w:hAnsi="Times New Roman"/>
          <w:bCs/>
          <w:i/>
          <w:iCs/>
          <w:szCs w:val="20"/>
        </w:rPr>
        <w:t>et seq.,</w:t>
      </w:r>
      <w:r w:rsidRPr="00E51CCD">
        <w:rPr>
          <w:rFonts w:ascii="Times New Roman" w:eastAsia="Times New Roman" w:hAnsi="Times New Roman"/>
          <w:bCs/>
          <w:szCs w:val="20"/>
        </w:rPr>
        <w:t xml:space="preserve"> requires </w:t>
      </w:r>
      <w:r w:rsidRPr="00E51CCD">
        <w:rPr>
          <w:rFonts w:ascii="Times New Roman" w:eastAsia="Times New Roman" w:hAnsi="Times New Roman"/>
          <w:color w:val="333333"/>
          <w:shd w:val="clear" w:color="auto" w:fill="FFFFFF"/>
        </w:rPr>
        <w:t>all public bodies to give notice in writing by December 15th of each calendar year of the schedule showing the date, time and place of the regularly scheduled meetings for the following calendar year; and</w:t>
      </w:r>
    </w:p>
    <w:p w14:paraId="4ADA0306" w14:textId="77777777" w:rsidR="00E51CCD" w:rsidRPr="00E51CCD" w:rsidRDefault="00E51CCD" w:rsidP="00E51CCD">
      <w:pPr>
        <w:ind w:firstLine="720"/>
        <w:jc w:val="both"/>
        <w:rPr>
          <w:rFonts w:ascii="Times New Roman" w:eastAsia="Times New Roman" w:hAnsi="Times New Roman"/>
          <w:color w:val="333333"/>
          <w:shd w:val="clear" w:color="auto" w:fill="FFFFFF"/>
        </w:rPr>
      </w:pPr>
    </w:p>
    <w:p w14:paraId="28B2E867" w14:textId="77777777" w:rsidR="00E51CCD" w:rsidRPr="00E51CCD" w:rsidRDefault="00E51CCD" w:rsidP="00E51CCD">
      <w:pPr>
        <w:ind w:firstLine="720"/>
        <w:jc w:val="both"/>
        <w:rPr>
          <w:rFonts w:ascii="Times New Roman" w:eastAsia="Times New Roman" w:hAnsi="Times New Roman"/>
          <w:color w:val="333333"/>
          <w:shd w:val="clear" w:color="auto" w:fill="FFFFFF"/>
        </w:rPr>
      </w:pPr>
      <w:r w:rsidRPr="00E51CCD">
        <w:rPr>
          <w:rFonts w:ascii="Times New Roman" w:eastAsia="Times New Roman" w:hAnsi="Times New Roman"/>
          <w:b/>
          <w:bCs/>
          <w:color w:val="333333"/>
          <w:shd w:val="clear" w:color="auto" w:fill="FFFFFF"/>
        </w:rPr>
        <w:t xml:space="preserve">WHEREAS, </w:t>
      </w:r>
      <w:r w:rsidRPr="00E51CCD">
        <w:rPr>
          <w:rFonts w:ascii="Times New Roman" w:eastAsia="Times New Roman" w:hAnsi="Times New Roman"/>
          <w:color w:val="333333"/>
          <w:shd w:val="clear" w:color="auto" w:fill="FFFFFF"/>
        </w:rPr>
        <w:t>the Luther Economic Development Authority did not become active again until after the December 15</w:t>
      </w:r>
      <w:r w:rsidRPr="00E51CCD">
        <w:rPr>
          <w:rFonts w:ascii="Times New Roman" w:eastAsia="Times New Roman" w:hAnsi="Times New Roman"/>
          <w:color w:val="333333"/>
          <w:shd w:val="clear" w:color="auto" w:fill="FFFFFF"/>
          <w:vertAlign w:val="superscript"/>
        </w:rPr>
        <w:t>th</w:t>
      </w:r>
      <w:r w:rsidRPr="00E51CCD">
        <w:rPr>
          <w:rFonts w:ascii="Times New Roman" w:eastAsia="Times New Roman" w:hAnsi="Times New Roman"/>
          <w:color w:val="333333"/>
          <w:shd w:val="clear" w:color="auto" w:fill="FFFFFF"/>
        </w:rPr>
        <w:t xml:space="preserve"> deadline when the Town Board of Trustees appointed themselves as Trustees; and</w:t>
      </w:r>
    </w:p>
    <w:p w14:paraId="728A8E7B" w14:textId="77777777" w:rsidR="00E51CCD" w:rsidRPr="00E51CCD" w:rsidRDefault="00E51CCD" w:rsidP="00E51CCD">
      <w:pPr>
        <w:ind w:firstLine="720"/>
        <w:jc w:val="both"/>
        <w:rPr>
          <w:rFonts w:ascii="Times New Roman" w:eastAsia="Times New Roman" w:hAnsi="Times New Roman"/>
          <w:color w:val="333333"/>
          <w:shd w:val="clear" w:color="auto" w:fill="FFFFFF"/>
        </w:rPr>
      </w:pPr>
    </w:p>
    <w:p w14:paraId="4889076F" w14:textId="77777777" w:rsidR="00E51CCD" w:rsidRPr="00E51CCD" w:rsidRDefault="00E51CCD" w:rsidP="00E51CCD">
      <w:pPr>
        <w:ind w:firstLine="720"/>
        <w:jc w:val="both"/>
        <w:rPr>
          <w:rFonts w:ascii="Times New Roman" w:eastAsia="Times New Roman" w:hAnsi="Times New Roman"/>
          <w:color w:val="333333"/>
          <w:shd w:val="clear" w:color="auto" w:fill="FFFFFF"/>
        </w:rPr>
      </w:pPr>
      <w:proofErr w:type="gramStart"/>
      <w:r w:rsidRPr="00E51CCD">
        <w:rPr>
          <w:rFonts w:ascii="Times New Roman" w:eastAsia="Times New Roman" w:hAnsi="Times New Roman"/>
          <w:b/>
          <w:bCs/>
          <w:color w:val="333333"/>
          <w:shd w:val="clear" w:color="auto" w:fill="FFFFFF"/>
        </w:rPr>
        <w:t xml:space="preserve">WHEREAS, </w:t>
      </w:r>
      <w:r w:rsidRPr="00E51CCD">
        <w:rPr>
          <w:rFonts w:ascii="Times New Roman" w:eastAsia="Times New Roman" w:hAnsi="Times New Roman"/>
          <w:color w:val="333333"/>
          <w:shd w:val="clear" w:color="auto" w:fill="FFFFFF"/>
        </w:rPr>
        <w:t>the Trustees of the Luther Economic Development Authority has elected to provide notice of its regularly scheduled meetings for the remainder of the calendar year through Resolution.</w:t>
      </w:r>
      <w:proofErr w:type="gramEnd"/>
    </w:p>
    <w:p w14:paraId="4BEF05D0" w14:textId="77777777" w:rsidR="00E51CCD" w:rsidRPr="00E51CCD" w:rsidRDefault="00E51CCD" w:rsidP="00E51CCD">
      <w:pPr>
        <w:ind w:firstLine="720"/>
        <w:jc w:val="both"/>
        <w:rPr>
          <w:rFonts w:ascii="Times New Roman" w:eastAsia="Times New Roman" w:hAnsi="Times New Roman"/>
          <w:color w:val="333333"/>
          <w:shd w:val="clear" w:color="auto" w:fill="FFFFFF"/>
        </w:rPr>
      </w:pPr>
    </w:p>
    <w:p w14:paraId="2BBEEA42" w14:textId="77777777" w:rsidR="00E51CCD" w:rsidRPr="00E51CCD" w:rsidRDefault="00E51CCD" w:rsidP="00E51CCD">
      <w:pPr>
        <w:ind w:firstLine="720"/>
        <w:jc w:val="both"/>
        <w:rPr>
          <w:rFonts w:ascii="Times New Roman" w:eastAsia="Times New Roman" w:hAnsi="Times New Roman"/>
          <w:szCs w:val="20"/>
        </w:rPr>
      </w:pPr>
      <w:r w:rsidRPr="00E51CCD">
        <w:rPr>
          <w:rFonts w:ascii="Times New Roman" w:eastAsia="Times New Roman" w:hAnsi="Times New Roman"/>
          <w:b/>
          <w:szCs w:val="20"/>
        </w:rPr>
        <w:t>NOW, THEREFORE, BE IT RESOLVED BY THE TRUSTEES OF THE LUTHER ECONOMIC DEVELOPMENT AUTHORITY THAT</w:t>
      </w:r>
      <w:r w:rsidRPr="00E51CCD">
        <w:rPr>
          <w:rFonts w:ascii="Times New Roman" w:eastAsia="Times New Roman" w:hAnsi="Times New Roman"/>
          <w:szCs w:val="20"/>
        </w:rPr>
        <w:t xml:space="preserve"> the regular Authority Meetings for the remainder of Calendar Year 2020 shall be held following the Meeting of the Luther Board of Trustees at 7:00 p.m., and the Luther Public Works Authority, on the following dates: </w:t>
      </w:r>
    </w:p>
    <w:p w14:paraId="562DBCD1"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 xml:space="preserve"> </w:t>
      </w:r>
    </w:p>
    <w:p w14:paraId="33B18BC6" w14:textId="77777777" w:rsidR="00E51CCD" w:rsidRPr="00E51CCD" w:rsidRDefault="00E51CCD" w:rsidP="00E51CCD">
      <w:pPr>
        <w:rPr>
          <w:rFonts w:ascii="Times New Roman" w:eastAsia="Times New Roman" w:hAnsi="Times New Roman"/>
          <w:szCs w:val="20"/>
          <w:vertAlign w:val="superscript"/>
        </w:rPr>
      </w:pPr>
      <w:r w:rsidRPr="00E51CCD">
        <w:rPr>
          <w:rFonts w:ascii="Times New Roman" w:eastAsia="Times New Roman" w:hAnsi="Times New Roman"/>
          <w:szCs w:val="20"/>
        </w:rPr>
        <w:tab/>
        <w:t>April</w:t>
      </w:r>
      <w:r w:rsidRPr="00E51CCD">
        <w:rPr>
          <w:rFonts w:ascii="Times New Roman" w:eastAsia="Times New Roman" w:hAnsi="Times New Roman"/>
          <w:szCs w:val="20"/>
        </w:rPr>
        <w:tab/>
      </w:r>
      <w:r w:rsidRPr="00E51CCD">
        <w:rPr>
          <w:rFonts w:ascii="Times New Roman" w:eastAsia="Times New Roman" w:hAnsi="Times New Roman"/>
          <w:szCs w:val="20"/>
        </w:rPr>
        <w:tab/>
        <w:t xml:space="preserve">14th     </w:t>
      </w:r>
    </w:p>
    <w:p w14:paraId="3D4BE958" w14:textId="77777777" w:rsidR="00E51CCD" w:rsidRPr="00E51CCD" w:rsidRDefault="00E51CCD" w:rsidP="00E51CCD">
      <w:pPr>
        <w:ind w:firstLine="720"/>
        <w:rPr>
          <w:rFonts w:ascii="Times New Roman" w:eastAsia="Times New Roman" w:hAnsi="Times New Roman"/>
          <w:szCs w:val="20"/>
        </w:rPr>
      </w:pPr>
      <w:r w:rsidRPr="00E51CCD">
        <w:rPr>
          <w:rFonts w:ascii="Times New Roman" w:eastAsia="Times New Roman" w:hAnsi="Times New Roman"/>
          <w:szCs w:val="20"/>
        </w:rPr>
        <w:t>May</w:t>
      </w:r>
      <w:r w:rsidRPr="00E51CCD">
        <w:rPr>
          <w:rFonts w:ascii="Times New Roman" w:eastAsia="Times New Roman" w:hAnsi="Times New Roman"/>
          <w:szCs w:val="20"/>
        </w:rPr>
        <w:tab/>
      </w:r>
      <w:r w:rsidRPr="00E51CCD">
        <w:rPr>
          <w:rFonts w:ascii="Times New Roman" w:eastAsia="Times New Roman" w:hAnsi="Times New Roman"/>
          <w:szCs w:val="20"/>
        </w:rPr>
        <w:tab/>
        <w:t xml:space="preserve">12th       </w:t>
      </w:r>
    </w:p>
    <w:p w14:paraId="2443BA93"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June</w:t>
      </w:r>
      <w:r w:rsidRPr="00E51CCD">
        <w:rPr>
          <w:rFonts w:ascii="Times New Roman" w:eastAsia="Times New Roman" w:hAnsi="Times New Roman"/>
          <w:szCs w:val="20"/>
        </w:rPr>
        <w:tab/>
      </w:r>
      <w:r w:rsidRPr="00E51CCD">
        <w:rPr>
          <w:rFonts w:ascii="Times New Roman" w:eastAsia="Times New Roman" w:hAnsi="Times New Roman"/>
          <w:szCs w:val="20"/>
        </w:rPr>
        <w:tab/>
        <w:t xml:space="preserve">9th       </w:t>
      </w:r>
    </w:p>
    <w:p w14:paraId="55595891"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July</w:t>
      </w:r>
      <w:r w:rsidRPr="00E51CCD">
        <w:rPr>
          <w:rFonts w:ascii="Times New Roman" w:eastAsia="Times New Roman" w:hAnsi="Times New Roman"/>
          <w:szCs w:val="20"/>
        </w:rPr>
        <w:tab/>
      </w:r>
      <w:r w:rsidRPr="00E51CCD">
        <w:rPr>
          <w:rFonts w:ascii="Times New Roman" w:eastAsia="Times New Roman" w:hAnsi="Times New Roman"/>
          <w:szCs w:val="20"/>
        </w:rPr>
        <w:tab/>
        <w:t xml:space="preserve">14th     </w:t>
      </w:r>
    </w:p>
    <w:p w14:paraId="5FA7913C"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August</w:t>
      </w:r>
      <w:r w:rsidRPr="00E51CCD">
        <w:rPr>
          <w:rFonts w:ascii="Times New Roman" w:eastAsia="Times New Roman" w:hAnsi="Times New Roman"/>
          <w:szCs w:val="20"/>
        </w:rPr>
        <w:tab/>
      </w:r>
      <w:r w:rsidRPr="00E51CCD">
        <w:rPr>
          <w:rFonts w:ascii="Times New Roman" w:eastAsia="Times New Roman" w:hAnsi="Times New Roman"/>
          <w:szCs w:val="20"/>
        </w:rPr>
        <w:tab/>
        <w:t xml:space="preserve">11th        </w:t>
      </w:r>
    </w:p>
    <w:p w14:paraId="3A7B8D7A"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September</w:t>
      </w:r>
      <w:r w:rsidRPr="00E51CCD">
        <w:rPr>
          <w:rFonts w:ascii="Times New Roman" w:eastAsia="Times New Roman" w:hAnsi="Times New Roman"/>
          <w:szCs w:val="20"/>
        </w:rPr>
        <w:tab/>
        <w:t xml:space="preserve">8th      </w:t>
      </w:r>
    </w:p>
    <w:p w14:paraId="30EF63A1"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October</w:t>
      </w:r>
      <w:r w:rsidRPr="00E51CCD">
        <w:rPr>
          <w:rFonts w:ascii="Times New Roman" w:eastAsia="Times New Roman" w:hAnsi="Times New Roman"/>
          <w:szCs w:val="20"/>
        </w:rPr>
        <w:tab/>
        <w:t xml:space="preserve">13th     </w:t>
      </w:r>
    </w:p>
    <w:p w14:paraId="6ACDD6F3" w14:textId="77777777" w:rsidR="00E51CCD" w:rsidRPr="00E51CCD" w:rsidRDefault="00E51CCD" w:rsidP="00E51CCD">
      <w:pPr>
        <w:ind w:firstLine="720"/>
        <w:rPr>
          <w:rFonts w:ascii="Times New Roman" w:eastAsia="Times New Roman" w:hAnsi="Times New Roman"/>
          <w:szCs w:val="20"/>
        </w:rPr>
      </w:pPr>
      <w:r w:rsidRPr="00E51CCD">
        <w:rPr>
          <w:rFonts w:ascii="Times New Roman" w:eastAsia="Times New Roman" w:hAnsi="Times New Roman"/>
          <w:szCs w:val="20"/>
        </w:rPr>
        <w:t xml:space="preserve">November </w:t>
      </w:r>
      <w:r w:rsidRPr="00E51CCD">
        <w:rPr>
          <w:rFonts w:ascii="Times New Roman" w:eastAsia="Times New Roman" w:hAnsi="Times New Roman"/>
          <w:szCs w:val="20"/>
        </w:rPr>
        <w:tab/>
        <w:t xml:space="preserve">10th     </w:t>
      </w:r>
    </w:p>
    <w:p w14:paraId="75BC22B5" w14:textId="77777777" w:rsidR="00E51CCD" w:rsidRPr="00E51CCD" w:rsidRDefault="00E51CCD" w:rsidP="00E51CCD">
      <w:pPr>
        <w:rPr>
          <w:rFonts w:ascii="Times New Roman" w:eastAsia="Times New Roman" w:hAnsi="Times New Roman"/>
          <w:szCs w:val="20"/>
        </w:rPr>
      </w:pPr>
      <w:r w:rsidRPr="00E51CCD">
        <w:rPr>
          <w:rFonts w:ascii="Times New Roman" w:eastAsia="Times New Roman" w:hAnsi="Times New Roman"/>
          <w:szCs w:val="20"/>
        </w:rPr>
        <w:tab/>
        <w:t>December</w:t>
      </w:r>
      <w:r w:rsidRPr="00E51CCD">
        <w:rPr>
          <w:rFonts w:ascii="Times New Roman" w:eastAsia="Times New Roman" w:hAnsi="Times New Roman"/>
          <w:szCs w:val="20"/>
        </w:rPr>
        <w:tab/>
        <w:t xml:space="preserve">8th    </w:t>
      </w:r>
    </w:p>
    <w:p w14:paraId="4D8C7276" w14:textId="77777777" w:rsidR="00E51CCD" w:rsidRPr="00E51CCD" w:rsidRDefault="00E51CCD" w:rsidP="00E51CCD">
      <w:pPr>
        <w:rPr>
          <w:rFonts w:ascii="Times New Roman" w:eastAsia="Times New Roman" w:hAnsi="Times New Roman"/>
          <w:szCs w:val="20"/>
        </w:rPr>
      </w:pPr>
    </w:p>
    <w:p w14:paraId="20100AAF" w14:textId="77777777" w:rsidR="00E51CCD" w:rsidRPr="00E51CCD" w:rsidRDefault="00E51CCD" w:rsidP="00E51CCD">
      <w:pPr>
        <w:jc w:val="both"/>
        <w:rPr>
          <w:rFonts w:ascii="Times New Roman" w:eastAsia="Times New Roman" w:hAnsi="Times New Roman"/>
          <w:szCs w:val="20"/>
        </w:rPr>
      </w:pPr>
      <w:r w:rsidRPr="00E51CCD">
        <w:rPr>
          <w:rFonts w:ascii="Times New Roman" w:eastAsia="Times New Roman" w:hAnsi="Times New Roman"/>
          <w:szCs w:val="20"/>
        </w:rPr>
        <w:tab/>
      </w:r>
      <w:r w:rsidRPr="00E51CCD">
        <w:rPr>
          <w:rFonts w:ascii="Times New Roman" w:eastAsia="Times New Roman" w:hAnsi="Times New Roman"/>
          <w:b/>
          <w:bCs/>
          <w:szCs w:val="20"/>
        </w:rPr>
        <w:t xml:space="preserve">NOW, THEREFORE, BE IT FURTHER RESOLVED THAT </w:t>
      </w:r>
      <w:r w:rsidRPr="00E51CCD">
        <w:rPr>
          <w:rFonts w:ascii="Times New Roman" w:eastAsia="Times New Roman" w:hAnsi="Times New Roman"/>
          <w:szCs w:val="20"/>
        </w:rPr>
        <w:t xml:space="preserve">the regularly scheduled meetings will be held in Luther Town Hall, 108 South Main, </w:t>
      </w:r>
      <w:proofErr w:type="gramStart"/>
      <w:r w:rsidRPr="00E51CCD">
        <w:rPr>
          <w:rFonts w:ascii="Times New Roman" w:eastAsia="Times New Roman" w:hAnsi="Times New Roman"/>
          <w:szCs w:val="20"/>
        </w:rPr>
        <w:t>Luther</w:t>
      </w:r>
      <w:proofErr w:type="gramEnd"/>
      <w:r w:rsidRPr="00E51CCD">
        <w:rPr>
          <w:rFonts w:ascii="Times New Roman" w:eastAsia="Times New Roman" w:hAnsi="Times New Roman"/>
          <w:szCs w:val="20"/>
        </w:rPr>
        <w:t>, Oklahoma 73054.</w:t>
      </w:r>
    </w:p>
    <w:p w14:paraId="2276B20B" w14:textId="77777777" w:rsidR="00E51CCD" w:rsidRPr="00E51CCD" w:rsidRDefault="00E51CCD" w:rsidP="00E51CCD">
      <w:pPr>
        <w:rPr>
          <w:rFonts w:ascii="Times New Roman" w:eastAsia="Times New Roman" w:hAnsi="Times New Roman"/>
          <w:szCs w:val="20"/>
        </w:rPr>
      </w:pPr>
    </w:p>
    <w:p w14:paraId="3E991B00" w14:textId="77777777" w:rsidR="00E51CCD" w:rsidRDefault="00E51CCD" w:rsidP="00E51CCD">
      <w:pPr>
        <w:jc w:val="both"/>
        <w:rPr>
          <w:rFonts w:ascii="Times New Roman" w:eastAsia="Times New Roman" w:hAnsi="Times New Roman"/>
          <w:szCs w:val="20"/>
        </w:rPr>
      </w:pPr>
      <w:r w:rsidRPr="00E51CCD">
        <w:rPr>
          <w:rFonts w:ascii="Times New Roman" w:eastAsia="Times New Roman" w:hAnsi="Times New Roman"/>
          <w:szCs w:val="20"/>
        </w:rPr>
        <w:t>Adopted and approved by the Trustees of the Luther Economic Development Authority this 14th day of April, 2020.</w:t>
      </w:r>
    </w:p>
    <w:p w14:paraId="6FE08E3A" w14:textId="77777777" w:rsidR="00E51CCD" w:rsidRDefault="00E51CCD" w:rsidP="00E51CCD">
      <w:pPr>
        <w:jc w:val="both"/>
        <w:rPr>
          <w:rFonts w:ascii="Times New Roman" w:eastAsia="Times New Roman" w:hAnsi="Times New Roman"/>
          <w:szCs w:val="20"/>
        </w:rPr>
      </w:pPr>
    </w:p>
    <w:p w14:paraId="14BD2CC0" w14:textId="77777777" w:rsidR="00E51CCD" w:rsidRPr="00E51CCD" w:rsidRDefault="00E51CCD" w:rsidP="00E51CCD">
      <w:pPr>
        <w:jc w:val="both"/>
        <w:rPr>
          <w:rFonts w:ascii="Times New Roman" w:eastAsia="Times New Roman" w:hAnsi="Times New Roman"/>
          <w:szCs w:val="20"/>
        </w:rPr>
      </w:pPr>
    </w:p>
    <w:p w14:paraId="37ADA4B1" w14:textId="479F2EE8" w:rsidR="001F0C99" w:rsidRDefault="00192A99" w:rsidP="00192A99">
      <w:pPr>
        <w:pStyle w:val="ListParagraph"/>
        <w:widowControl w:val="0"/>
        <w:numPr>
          <w:ilvl w:val="0"/>
          <w:numId w:val="2"/>
        </w:numPr>
        <w:autoSpaceDE w:val="0"/>
        <w:autoSpaceDN w:val="0"/>
        <w:adjustRightInd w:val="0"/>
        <w:rPr>
          <w:rFonts w:ascii="Times New Roman" w:eastAsia="Times New Roman" w:hAnsi="Times New Roman"/>
        </w:rPr>
      </w:pPr>
      <w:r w:rsidRPr="00192A99">
        <w:rPr>
          <w:rFonts w:ascii="Times New Roman" w:eastAsia="Times New Roman" w:hAnsi="Times New Roman"/>
        </w:rPr>
        <w:t>Reading questions and comments.</w:t>
      </w:r>
    </w:p>
    <w:p w14:paraId="5F4BE618" w14:textId="7DC714D3" w:rsidR="002D3967" w:rsidRPr="002D3967" w:rsidRDefault="002D3967" w:rsidP="002D3967">
      <w:pPr>
        <w:pStyle w:val="ListParagraph"/>
        <w:widowControl w:val="0"/>
        <w:autoSpaceDE w:val="0"/>
        <w:autoSpaceDN w:val="0"/>
        <w:adjustRightInd w:val="0"/>
        <w:ind w:left="1080"/>
        <w:rPr>
          <w:rFonts w:ascii="Times New Roman" w:eastAsia="Times New Roman" w:hAnsi="Times New Roman"/>
          <w:b/>
        </w:rPr>
      </w:pPr>
      <w:r w:rsidRPr="002D3967">
        <w:rPr>
          <w:rFonts w:ascii="Times New Roman" w:eastAsia="Times New Roman" w:hAnsi="Times New Roman"/>
          <w:b/>
        </w:rPr>
        <w:t>No questions or comments.</w:t>
      </w:r>
    </w:p>
    <w:p w14:paraId="2BCED77F" w14:textId="77777777" w:rsidR="00192A99" w:rsidRPr="00B575C1" w:rsidRDefault="00192A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976CC9A" w14:textId="2F77C764" w:rsidR="002D3967" w:rsidRDefault="002D3967" w:rsidP="002D3967">
      <w:pPr>
        <w:widowControl w:val="0"/>
        <w:autoSpaceDE w:val="0"/>
        <w:autoSpaceDN w:val="0"/>
        <w:adjustRightInd w:val="0"/>
        <w:ind w:left="1080"/>
        <w:contextualSpacing/>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2</w:t>
      </w:r>
      <w:r w:rsidRPr="0010599F">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bookmarkStart w:id="0" w:name="_GoBack"/>
      <w:bookmarkEnd w:id="0"/>
    </w:p>
    <w:p w14:paraId="22DBADCB" w14:textId="5A3FD8A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2D3967" w:rsidRPr="002D3967">
        <w:rPr>
          <w:rFonts w:ascii="Times New Roman" w:eastAsia="Times New Roman" w:hAnsi="Times New Roman"/>
          <w:b/>
        </w:rPr>
        <w:t>transcribed 04/15/2020 by</w:t>
      </w:r>
      <w:r>
        <w:rPr>
          <w:rFonts w:ascii="Times New Roman" w:eastAsia="Times New Roman" w:hAnsi="Times New Roman"/>
        </w:rPr>
        <w:t>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48453614"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84E3CBD"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B379D">
        <w:rPr>
          <w:rFonts w:ascii="Times New Roman" w:eastAsia="Times New Roman" w:hAnsi="Times New Roman"/>
        </w:rPr>
        <w:t xml:space="preserve"> April 14</w:t>
      </w:r>
      <w:r w:rsidR="00AB379D" w:rsidRPr="00AB379D">
        <w:rPr>
          <w:rFonts w:ascii="Times New Roman" w:eastAsia="Times New Roman" w:hAnsi="Times New Roman"/>
          <w:vertAlign w:val="superscript"/>
        </w:rPr>
        <w:t>th</w:t>
      </w:r>
      <w:r w:rsidR="00AB379D">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p w14:paraId="39B26ECC" w14:textId="77777777" w:rsidR="00192A99" w:rsidRDefault="00192A99" w:rsidP="00522921">
      <w:pPr>
        <w:widowControl w:val="0"/>
        <w:autoSpaceDE w:val="0"/>
        <w:autoSpaceDN w:val="0"/>
        <w:adjustRightInd w:val="0"/>
        <w:ind w:left="1260" w:hanging="540"/>
        <w:contextualSpacing/>
        <w:rPr>
          <w:rFonts w:ascii="Times New Roman" w:eastAsia="Times New Roman" w:hAnsi="Times New Roman"/>
        </w:rPr>
      </w:pPr>
    </w:p>
    <w:p w14:paraId="6A5151B7"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bCs/>
        </w:rPr>
        <w:t>NOTICE OF TELECONFERENCE OPEN MEETING</w:t>
      </w:r>
    </w:p>
    <w:p w14:paraId="4CB8D3C3"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 xml:space="preserve">This meeting will </w:t>
      </w:r>
      <w:r>
        <w:rPr>
          <w:rFonts w:ascii="Times New Roman" w:eastAsia="Times New Roman" w:hAnsi="Times New Roman"/>
          <w:b/>
        </w:rPr>
        <w:t>be held via live video on</w:t>
      </w:r>
      <w:r w:rsidRPr="00861727">
        <w:rPr>
          <w:rFonts w:ascii="Times New Roman" w:eastAsia="Times New Roman" w:hAnsi="Times New Roman"/>
          <w:b/>
        </w:rPr>
        <w:t xml:space="preserve"> the Town's YouTube channel</w:t>
      </w:r>
      <w:r>
        <w:rPr>
          <w:rFonts w:ascii="Times New Roman" w:eastAsia="Times New Roman" w:hAnsi="Times New Roman"/>
          <w:b/>
        </w:rPr>
        <w:t xml:space="preserve"> which can also be accessed</w:t>
      </w:r>
      <w:r w:rsidRPr="00861727">
        <w:rPr>
          <w:rFonts w:ascii="Times New Roman" w:eastAsia="Times New Roman" w:hAnsi="Times New Roman"/>
          <w:b/>
        </w:rPr>
        <w:t xml:space="preserve"> </w:t>
      </w:r>
      <w:r>
        <w:rPr>
          <w:rFonts w:ascii="Times New Roman" w:eastAsia="Times New Roman" w:hAnsi="Times New Roman"/>
          <w:b/>
        </w:rPr>
        <w:t xml:space="preserve">on the Town of Luther website. </w:t>
      </w:r>
      <w:r w:rsidRPr="00861727">
        <w:rPr>
          <w:rFonts w:ascii="Times New Roman" w:eastAsia="Times New Roman" w:hAnsi="Times New Roman"/>
          <w:b/>
        </w:rPr>
        <w:t> </w:t>
      </w:r>
      <w:hyperlink r:id="rId13" w:tgtFrame="_blank" w:history="1">
        <w:proofErr w:type="gramStart"/>
        <w:r w:rsidRPr="00861727">
          <w:rPr>
            <w:rStyle w:val="Hyperlink"/>
            <w:rFonts w:ascii="Times New Roman" w:eastAsia="Times New Roman" w:hAnsi="Times New Roman"/>
            <w:b/>
          </w:rPr>
          <w:t>TownofLutherOk.com</w:t>
        </w:r>
      </w:hyperlink>
      <w:r w:rsidRPr="00861727">
        <w:rPr>
          <w:rFonts w:ascii="Times New Roman" w:eastAsia="Times New Roman" w:hAnsi="Times New Roman"/>
          <w:b/>
        </w:rPr>
        <w:t> and navigating to the </w:t>
      </w:r>
      <w:r w:rsidRPr="00861727">
        <w:rPr>
          <w:rFonts w:ascii="Times New Roman" w:eastAsia="Times New Roman" w:hAnsi="Times New Roman"/>
          <w:b/>
          <w:bCs/>
        </w:rPr>
        <w:t>Information Library tab</w:t>
      </w:r>
      <w:r w:rsidRPr="00861727">
        <w:rPr>
          <w:rFonts w:ascii="Times New Roman" w:eastAsia="Times New Roman" w:hAnsi="Times New Roman"/>
          <w:b/>
        </w:rPr>
        <w:t> and selecting "</w:t>
      </w:r>
      <w:r w:rsidRPr="00861727">
        <w:rPr>
          <w:rFonts w:ascii="Times New Roman" w:eastAsia="Times New Roman" w:hAnsi="Times New Roman"/>
          <w:b/>
          <w:bCs/>
        </w:rPr>
        <w:t>Media</w:t>
      </w:r>
      <w:r w:rsidRPr="00861727">
        <w:rPr>
          <w:rFonts w:ascii="Times New Roman" w:eastAsia="Times New Roman" w:hAnsi="Times New Roman"/>
          <w:b/>
        </w:rPr>
        <w:t>" in the dropdown menu.</w:t>
      </w:r>
      <w:proofErr w:type="gramEnd"/>
      <w:r w:rsidRPr="00861727">
        <w:rPr>
          <w:rFonts w:ascii="Times New Roman" w:eastAsia="Times New Roman" w:hAnsi="Times New Roman"/>
          <w:b/>
        </w:rPr>
        <w:t xml:space="preserve"> Once you click on the "Media" page, you will see a number of previously uploaded YouTube videos. Please stay on this page and as soon as the video of the meeting goes live, you will see it come up on this page</w:t>
      </w:r>
    </w:p>
    <w:p w14:paraId="69A0CA76"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p>
    <w:p w14:paraId="5883FCEA"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You can also access the video by navigating</w:t>
      </w:r>
      <w:r>
        <w:rPr>
          <w:rFonts w:ascii="Times New Roman" w:eastAsia="Times New Roman" w:hAnsi="Times New Roman"/>
          <w:b/>
        </w:rPr>
        <w:t xml:space="preserve"> DIRECTLY</w:t>
      </w:r>
      <w:r w:rsidRPr="00861727">
        <w:rPr>
          <w:rFonts w:ascii="Times New Roman" w:eastAsia="Times New Roman" w:hAnsi="Times New Roman"/>
          <w:b/>
        </w:rPr>
        <w:t xml:space="preserve"> to our YouTube Channel at </w:t>
      </w:r>
      <w:hyperlink r:id="rId14" w:tgtFrame="_blank" w:history="1">
        <w:r w:rsidRPr="00861727">
          <w:rPr>
            <w:rStyle w:val="Hyperlink"/>
            <w:rFonts w:ascii="Times New Roman" w:eastAsia="Times New Roman" w:hAnsi="Times New Roman"/>
            <w:b/>
          </w:rPr>
          <w:t>https://www.youtube.com/channel/UCy5qRtSU2WmirLftlkO0gdw/videos</w:t>
        </w:r>
      </w:hyperlink>
      <w:r w:rsidRPr="00861727">
        <w:rPr>
          <w:rFonts w:ascii="Times New Roman" w:eastAsia="Times New Roman" w:hAnsi="Times New Roman"/>
          <w:b/>
        </w:rPr>
        <w:t> and waiting for the video to go live. In order not to miss the live video, you can go to this URL prior to the meeting and "Subscribe" to the Channel. This way you will get a notification when the video is available for viewing.</w:t>
      </w:r>
    </w:p>
    <w:p w14:paraId="5A8A7400"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p>
    <w:p w14:paraId="0C90F96C" w14:textId="77777777" w:rsidR="007A4B76" w:rsidRPr="00861727" w:rsidRDefault="007A4B76" w:rsidP="007A4B76">
      <w:pPr>
        <w:widowControl w:val="0"/>
        <w:autoSpaceDE w:val="0"/>
        <w:autoSpaceDN w:val="0"/>
        <w:adjustRightInd w:val="0"/>
        <w:ind w:left="1260" w:hanging="540"/>
        <w:contextualSpacing/>
        <w:rPr>
          <w:rFonts w:ascii="Times New Roman" w:eastAsia="Times New Roman" w:hAnsi="Times New Roman"/>
          <w:b/>
        </w:rPr>
      </w:pPr>
      <w:r w:rsidRPr="00861727">
        <w:rPr>
          <w:rFonts w:ascii="Times New Roman" w:eastAsia="Times New Roman" w:hAnsi="Times New Roman"/>
          <w:b/>
        </w:rPr>
        <w:t>If you have any comments or questions about anything on the agenda, please send these to Town Manager Scherrie Pidcock at </w:t>
      </w:r>
      <w:hyperlink r:id="rId15" w:tgtFrame="_blank" w:history="1">
        <w:r w:rsidRPr="00861727">
          <w:rPr>
            <w:rStyle w:val="Hyperlink"/>
            <w:rFonts w:ascii="Times New Roman" w:eastAsia="Times New Roman" w:hAnsi="Times New Roman"/>
            <w:b/>
          </w:rPr>
          <w:t>office@townoflutherok.com</w:t>
        </w:r>
      </w:hyperlink>
      <w:r w:rsidRPr="00861727">
        <w:rPr>
          <w:rFonts w:ascii="Times New Roman" w:eastAsia="Times New Roman" w:hAnsi="Times New Roman"/>
          <w:b/>
        </w:rPr>
        <w:t>. Your questions and comments will be read during the "</w:t>
      </w:r>
      <w:r>
        <w:rPr>
          <w:rFonts w:ascii="Times New Roman" w:eastAsia="Times New Roman" w:hAnsi="Times New Roman"/>
          <w:b/>
        </w:rPr>
        <w:t>Reading Comments and Questions</w:t>
      </w:r>
      <w:r w:rsidRPr="00861727">
        <w:rPr>
          <w:rFonts w:ascii="Times New Roman" w:eastAsia="Times New Roman" w:hAnsi="Times New Roman"/>
          <w:b/>
        </w:rPr>
        <w:t>" portion of the agenda during the live broadcast.</w:t>
      </w:r>
    </w:p>
    <w:p w14:paraId="45D6AE6B" w14:textId="77777777" w:rsidR="007A4B76" w:rsidRDefault="007A4B76" w:rsidP="00522921">
      <w:pPr>
        <w:widowControl w:val="0"/>
        <w:autoSpaceDE w:val="0"/>
        <w:autoSpaceDN w:val="0"/>
        <w:adjustRightInd w:val="0"/>
        <w:ind w:left="1260" w:hanging="540"/>
        <w:contextualSpacing/>
        <w:rPr>
          <w:rFonts w:ascii="Times New Roman" w:eastAsia="Times New Roman" w:hAnsi="Times New Roman"/>
        </w:rPr>
      </w:pPr>
    </w:p>
    <w:sectPr w:rsidR="007A4B76" w:rsidSect="001F0C9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16A8" w14:textId="77777777" w:rsidR="000132C4" w:rsidRDefault="000132C4" w:rsidP="00CF5404">
      <w:r>
        <w:separator/>
      </w:r>
    </w:p>
  </w:endnote>
  <w:endnote w:type="continuationSeparator" w:id="0">
    <w:p w14:paraId="4A1CC9B4" w14:textId="77777777" w:rsidR="000132C4" w:rsidRDefault="000132C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6E529" w14:textId="77777777" w:rsidR="000132C4" w:rsidRDefault="000132C4" w:rsidP="00CF5404">
      <w:r>
        <w:separator/>
      </w:r>
    </w:p>
  </w:footnote>
  <w:footnote w:type="continuationSeparator" w:id="0">
    <w:p w14:paraId="61770799" w14:textId="77777777" w:rsidR="000132C4" w:rsidRDefault="000132C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EA0D652"/>
    <w:lvl w:ilvl="0" w:tplc="978C842A">
      <w:start w:val="1"/>
      <w:numFmt w:val="decimal"/>
      <w:lvlText w:val="%1."/>
      <w:lvlJc w:val="left"/>
      <w:pPr>
        <w:ind w:left="1080" w:hanging="360"/>
      </w:pPr>
      <w:rPr>
        <w:rFonts w:ascii="Times New Roman" w:eastAsia="Times New Roman" w:hAnsi="Times New Roman" w:cs="Times New Roman"/>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32C4"/>
    <w:rsid w:val="000332C0"/>
    <w:rsid w:val="00035A7F"/>
    <w:rsid w:val="00053434"/>
    <w:rsid w:val="00054B80"/>
    <w:rsid w:val="000A04AC"/>
    <w:rsid w:val="00107E24"/>
    <w:rsid w:val="001225BC"/>
    <w:rsid w:val="001261A6"/>
    <w:rsid w:val="001564E4"/>
    <w:rsid w:val="001572BD"/>
    <w:rsid w:val="00180141"/>
    <w:rsid w:val="00180BA8"/>
    <w:rsid w:val="00185770"/>
    <w:rsid w:val="00186317"/>
    <w:rsid w:val="00187492"/>
    <w:rsid w:val="00192A99"/>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70FCC"/>
    <w:rsid w:val="002824B5"/>
    <w:rsid w:val="00283548"/>
    <w:rsid w:val="00286221"/>
    <w:rsid w:val="0029188E"/>
    <w:rsid w:val="00292BCA"/>
    <w:rsid w:val="00292E91"/>
    <w:rsid w:val="00294E94"/>
    <w:rsid w:val="002B2353"/>
    <w:rsid w:val="002C20EF"/>
    <w:rsid w:val="002D3967"/>
    <w:rsid w:val="002D52F2"/>
    <w:rsid w:val="002D6142"/>
    <w:rsid w:val="002D71B9"/>
    <w:rsid w:val="0031317F"/>
    <w:rsid w:val="0031503D"/>
    <w:rsid w:val="00317A04"/>
    <w:rsid w:val="00337899"/>
    <w:rsid w:val="0034565D"/>
    <w:rsid w:val="003510FA"/>
    <w:rsid w:val="00354C54"/>
    <w:rsid w:val="00355DDE"/>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19BE"/>
    <w:rsid w:val="005860C8"/>
    <w:rsid w:val="00594D47"/>
    <w:rsid w:val="005A0E0B"/>
    <w:rsid w:val="005C2A6A"/>
    <w:rsid w:val="005D1ED9"/>
    <w:rsid w:val="005D3A9A"/>
    <w:rsid w:val="005D64F1"/>
    <w:rsid w:val="005D7F4B"/>
    <w:rsid w:val="006150F0"/>
    <w:rsid w:val="0065736C"/>
    <w:rsid w:val="0067179A"/>
    <w:rsid w:val="006A0322"/>
    <w:rsid w:val="006A22C9"/>
    <w:rsid w:val="006B4B15"/>
    <w:rsid w:val="006C3639"/>
    <w:rsid w:val="006D0A90"/>
    <w:rsid w:val="006D0D4B"/>
    <w:rsid w:val="006D1DA2"/>
    <w:rsid w:val="00703AD9"/>
    <w:rsid w:val="00710148"/>
    <w:rsid w:val="00717EA5"/>
    <w:rsid w:val="00725147"/>
    <w:rsid w:val="0073470D"/>
    <w:rsid w:val="00745583"/>
    <w:rsid w:val="00762C96"/>
    <w:rsid w:val="007649A6"/>
    <w:rsid w:val="00777203"/>
    <w:rsid w:val="00795F97"/>
    <w:rsid w:val="007A4B76"/>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B5A9E"/>
    <w:rsid w:val="008C3A1C"/>
    <w:rsid w:val="008C3F24"/>
    <w:rsid w:val="008C4C2F"/>
    <w:rsid w:val="008D7B7C"/>
    <w:rsid w:val="008E1756"/>
    <w:rsid w:val="008E2931"/>
    <w:rsid w:val="008E3B3B"/>
    <w:rsid w:val="00914B4D"/>
    <w:rsid w:val="00922846"/>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3749A"/>
    <w:rsid w:val="00A42F36"/>
    <w:rsid w:val="00A437ED"/>
    <w:rsid w:val="00A449B6"/>
    <w:rsid w:val="00A650C5"/>
    <w:rsid w:val="00AA6F39"/>
    <w:rsid w:val="00AB0741"/>
    <w:rsid w:val="00AB0FF8"/>
    <w:rsid w:val="00AB3499"/>
    <w:rsid w:val="00AB379D"/>
    <w:rsid w:val="00B03F76"/>
    <w:rsid w:val="00B2411B"/>
    <w:rsid w:val="00B2510A"/>
    <w:rsid w:val="00B42057"/>
    <w:rsid w:val="00B43BFD"/>
    <w:rsid w:val="00B45F0D"/>
    <w:rsid w:val="00B46DC4"/>
    <w:rsid w:val="00B575C1"/>
    <w:rsid w:val="00B77E04"/>
    <w:rsid w:val="00BB4C41"/>
    <w:rsid w:val="00BC072F"/>
    <w:rsid w:val="00BD05E5"/>
    <w:rsid w:val="00C02526"/>
    <w:rsid w:val="00C13674"/>
    <w:rsid w:val="00C161FF"/>
    <w:rsid w:val="00C31D8C"/>
    <w:rsid w:val="00C358F5"/>
    <w:rsid w:val="00C43E5D"/>
    <w:rsid w:val="00C54BC6"/>
    <w:rsid w:val="00C71B03"/>
    <w:rsid w:val="00C95056"/>
    <w:rsid w:val="00CA4EB8"/>
    <w:rsid w:val="00CB295C"/>
    <w:rsid w:val="00CB7EA8"/>
    <w:rsid w:val="00CE5843"/>
    <w:rsid w:val="00CE6C3F"/>
    <w:rsid w:val="00CF03C1"/>
    <w:rsid w:val="00CF5404"/>
    <w:rsid w:val="00CF704C"/>
    <w:rsid w:val="00D07F99"/>
    <w:rsid w:val="00D10C0A"/>
    <w:rsid w:val="00D36DD0"/>
    <w:rsid w:val="00D5162E"/>
    <w:rsid w:val="00D60687"/>
    <w:rsid w:val="00D63934"/>
    <w:rsid w:val="00D714C6"/>
    <w:rsid w:val="00D7535A"/>
    <w:rsid w:val="00D7726B"/>
    <w:rsid w:val="00D8030D"/>
    <w:rsid w:val="00D80A6E"/>
    <w:rsid w:val="00D80D77"/>
    <w:rsid w:val="00D82E90"/>
    <w:rsid w:val="00D87949"/>
    <w:rsid w:val="00D96AF1"/>
    <w:rsid w:val="00DA1562"/>
    <w:rsid w:val="00DA738D"/>
    <w:rsid w:val="00DB0957"/>
    <w:rsid w:val="00DD4D21"/>
    <w:rsid w:val="00DE6790"/>
    <w:rsid w:val="00DF47D7"/>
    <w:rsid w:val="00E01A77"/>
    <w:rsid w:val="00E119E6"/>
    <w:rsid w:val="00E2672F"/>
    <w:rsid w:val="00E51CCD"/>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 w:type="paragraph" w:styleId="NormalWeb">
    <w:name w:val="Normal (Web)"/>
    <w:basedOn w:val="Normal"/>
    <w:uiPriority w:val="99"/>
    <w:semiHidden/>
    <w:unhideWhenUsed/>
    <w:rsid w:val="00D96AF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 w:type="paragraph" w:styleId="NormalWeb">
    <w:name w:val="Normal (Web)"/>
    <w:basedOn w:val="Normal"/>
    <w:uiPriority w:val="99"/>
    <w:semiHidden/>
    <w:unhideWhenUsed/>
    <w:rsid w:val="00D96AF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513962029">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wnoflutherok.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office@townoflutherok.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channel/UCy5qRtSU2WmirLftlkO0gdw/video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02A38A-F685-49D8-AAF9-CB78DE00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2020-04-13T21:09:00Z</cp:lastPrinted>
  <dcterms:created xsi:type="dcterms:W3CDTF">2020-04-15T15:24:00Z</dcterms:created>
  <dcterms:modified xsi:type="dcterms:W3CDTF">2020-04-15T16:00:00Z</dcterms:modified>
</cp:coreProperties>
</file>