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05"/>
        <w:tblW w:w="2855" w:type="pct"/>
        <w:tblCellMar>
          <w:left w:w="0" w:type="dxa"/>
          <w:right w:w="0" w:type="dxa"/>
        </w:tblCellMar>
        <w:tblLook w:val="04A0" w:firstRow="1" w:lastRow="0" w:firstColumn="1" w:lastColumn="0" w:noHBand="0" w:noVBand="1"/>
      </w:tblPr>
      <w:tblGrid>
        <w:gridCol w:w="5345"/>
      </w:tblGrid>
      <w:tr w:rsidR="00321349" w:rsidRPr="00E01C78" w:rsidTr="00321349">
        <w:tc>
          <w:tcPr>
            <w:tcW w:w="5000" w:type="pct"/>
            <w:vAlign w:val="center"/>
          </w:tcPr>
          <w:p w:rsidR="00321349" w:rsidRPr="00E01C78" w:rsidRDefault="00321349" w:rsidP="00321349">
            <w:pPr>
              <w:jc w:val="right"/>
              <w:rPr>
                <w:rFonts w:asciiTheme="majorHAnsi" w:eastAsiaTheme="majorEastAsia" w:hAnsiTheme="majorHAnsi" w:cstheme="majorBidi"/>
                <w:b/>
                <w:bCs/>
                <w:caps/>
                <w:sz w:val="22"/>
                <w:szCs w:val="22"/>
                <w:lang w:eastAsia="ja-JP"/>
              </w:rPr>
            </w:pPr>
            <w:r w:rsidRPr="00E01C78">
              <w:rPr>
                <w:rFonts w:asciiTheme="majorHAnsi" w:eastAsiaTheme="majorEastAsia" w:hAnsiTheme="majorHAnsi" w:cstheme="majorBidi"/>
                <w:b/>
                <w:bCs/>
                <w:caps/>
                <w:sz w:val="22"/>
                <w:szCs w:val="22"/>
                <w:lang w:eastAsia="ja-JP"/>
              </w:rPr>
              <w:t>Town of Luther</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1</w:t>
            </w:r>
            <w:r>
              <w:rPr>
                <w:sz w:val="22"/>
                <w:szCs w:val="22"/>
                <w:lang w:eastAsia="ja-JP"/>
              </w:rPr>
              <w:t>08</w:t>
            </w:r>
            <w:r w:rsidRPr="00E01C78">
              <w:rPr>
                <w:sz w:val="22"/>
                <w:szCs w:val="22"/>
                <w:lang w:eastAsia="ja-JP"/>
              </w:rPr>
              <w:t xml:space="preserve"> South Main Street</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PO Box 56, Luther, OK  73054</w:t>
            </w:r>
          </w:p>
          <w:p w:rsidR="00321349"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405-277-3833</w:t>
            </w:r>
          </w:p>
          <w:p w:rsidR="00321349" w:rsidRPr="00E01C78" w:rsidRDefault="00321349" w:rsidP="00321349">
            <w:pPr>
              <w:tabs>
                <w:tab w:val="center" w:pos="4680"/>
                <w:tab w:val="right" w:pos="9360"/>
              </w:tabs>
              <w:spacing w:line="276" w:lineRule="auto"/>
              <w:jc w:val="right"/>
              <w:rPr>
                <w:sz w:val="22"/>
                <w:szCs w:val="22"/>
                <w:lang w:eastAsia="ja-JP"/>
              </w:rPr>
            </w:pPr>
            <w:r w:rsidRPr="00E01C78">
              <w:rPr>
                <w:sz w:val="22"/>
                <w:szCs w:val="22"/>
                <w:lang w:eastAsia="ja-JP"/>
              </w:rPr>
              <w:t xml:space="preserve"> </w:t>
            </w:r>
            <w:hyperlink r:id="rId4" w:history="1">
              <w:r w:rsidRPr="00E01C78">
                <w:rPr>
                  <w:color w:val="0563C1" w:themeColor="hyperlink"/>
                  <w:sz w:val="22"/>
                  <w:szCs w:val="22"/>
                  <w:u w:val="single"/>
                  <w:lang w:eastAsia="ja-JP"/>
                </w:rPr>
                <w:t>www.townoflutherok.com</w:t>
              </w:r>
            </w:hyperlink>
          </w:p>
          <w:p w:rsidR="00321349" w:rsidRPr="00E01C78" w:rsidRDefault="00321349" w:rsidP="00321349">
            <w:pPr>
              <w:tabs>
                <w:tab w:val="center" w:pos="4680"/>
                <w:tab w:val="right" w:pos="9360"/>
              </w:tabs>
              <w:spacing w:line="276" w:lineRule="auto"/>
              <w:jc w:val="right"/>
              <w:rPr>
                <w:sz w:val="22"/>
                <w:szCs w:val="22"/>
                <w:lang w:eastAsia="ja-JP"/>
              </w:rPr>
            </w:pPr>
            <w:r>
              <w:rPr>
                <w:sz w:val="22"/>
                <w:szCs w:val="22"/>
                <w:lang w:eastAsia="ja-JP"/>
              </w:rPr>
              <w:t>clerk</w:t>
            </w:r>
            <w:r w:rsidRPr="00E01C78">
              <w:rPr>
                <w:sz w:val="22"/>
                <w:szCs w:val="22"/>
                <w:lang w:eastAsia="ja-JP"/>
              </w:rPr>
              <w:t>@townoflutherok.com</w:t>
            </w:r>
          </w:p>
        </w:tc>
      </w:tr>
    </w:tbl>
    <w:p w:rsidR="00321349" w:rsidRDefault="00321349" w:rsidP="00321349">
      <w:pPr>
        <w:rPr>
          <w:rFonts w:ascii="Times New Roman" w:hAnsi="Times New Roman" w:cs="Times New Roman"/>
          <w:b/>
          <w:bCs/>
          <w:sz w:val="28"/>
          <w:szCs w:val="28"/>
          <w:u w:val="single"/>
        </w:rPr>
      </w:pPr>
      <w:r>
        <w:rPr>
          <w:noProof/>
        </w:rPr>
        <w:drawing>
          <wp:inline distT="0" distB="0" distL="0" distR="0" wp14:anchorId="54EAD3B7" wp14:editId="4FC8FA35">
            <wp:extent cx="1750695" cy="1176108"/>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5435" cy="1192728"/>
                    </a:xfrm>
                    <a:prstGeom prst="rect">
                      <a:avLst/>
                    </a:prstGeom>
                  </pic:spPr>
                </pic:pic>
              </a:graphicData>
            </a:graphic>
          </wp:inline>
        </w:drawing>
      </w:r>
    </w:p>
    <w:p w:rsidR="00321349" w:rsidRDefault="00321349" w:rsidP="00321349">
      <w:pP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Default="00321349" w:rsidP="00321349">
      <w:pPr>
        <w:jc w:val="center"/>
        <w:rPr>
          <w:rFonts w:ascii="Times New Roman" w:hAnsi="Times New Roman" w:cs="Times New Roman"/>
          <w:b/>
          <w:bCs/>
          <w:sz w:val="28"/>
          <w:szCs w:val="28"/>
          <w:u w:val="single"/>
        </w:rPr>
      </w:pPr>
    </w:p>
    <w:p w:rsidR="00321349" w:rsidRPr="00F25875" w:rsidRDefault="00321349" w:rsidP="00321349">
      <w:pPr>
        <w:jc w:val="center"/>
        <w:rPr>
          <w:rFonts w:ascii="Times New Roman" w:hAnsi="Times New Roman" w:cs="Times New Roman"/>
          <w:b/>
          <w:bCs/>
          <w:sz w:val="28"/>
          <w:szCs w:val="28"/>
          <w:u w:val="single"/>
        </w:rPr>
      </w:pPr>
      <w:r w:rsidRPr="00F25875">
        <w:rPr>
          <w:rFonts w:ascii="Times New Roman" w:hAnsi="Times New Roman" w:cs="Times New Roman"/>
          <w:b/>
          <w:bCs/>
          <w:sz w:val="28"/>
          <w:szCs w:val="28"/>
          <w:u w:val="single"/>
        </w:rPr>
        <w:t>NOTICE OF PUBLIC HEARING</w:t>
      </w:r>
      <w:r>
        <w:rPr>
          <w:rFonts w:ascii="Times New Roman" w:hAnsi="Times New Roman" w:cs="Times New Roman"/>
          <w:b/>
          <w:bCs/>
          <w:sz w:val="28"/>
          <w:szCs w:val="28"/>
          <w:u w:val="single"/>
        </w:rPr>
        <w:t xml:space="preserve"> RESCHEDULED DATE</w:t>
      </w:r>
    </w:p>
    <w:p w:rsidR="00321349" w:rsidRPr="00F25875" w:rsidRDefault="00321349" w:rsidP="00321349">
      <w:pPr>
        <w:jc w:val="center"/>
        <w:rPr>
          <w:rFonts w:ascii="Times New Roman" w:hAnsi="Times New Roman" w:cs="Times New Roman"/>
          <w:b/>
          <w:bCs/>
          <w:sz w:val="28"/>
          <w:szCs w:val="28"/>
          <w:u w:val="single"/>
        </w:rPr>
      </w:pPr>
    </w:p>
    <w:p w:rsidR="00321349" w:rsidRDefault="00321349" w:rsidP="00321349">
      <w:pPr>
        <w:jc w:val="both"/>
        <w:rPr>
          <w:rFonts w:ascii="Times New Roman" w:hAnsi="Times New Roman" w:cs="Times New Roman"/>
          <w:color w:val="262626"/>
          <w:sz w:val="28"/>
          <w:szCs w:val="28"/>
        </w:rPr>
      </w:pPr>
      <w:r w:rsidRPr="00F25875">
        <w:rPr>
          <w:rFonts w:ascii="Times New Roman" w:hAnsi="Times New Roman" w:cs="Times New Roman"/>
          <w:sz w:val="28"/>
          <w:szCs w:val="28"/>
        </w:rPr>
        <w:tab/>
        <w:t xml:space="preserve">Notice is hereby given that </w:t>
      </w:r>
      <w:r>
        <w:rPr>
          <w:rFonts w:ascii="Times New Roman" w:hAnsi="Times New Roman" w:cs="Times New Roman"/>
          <w:sz w:val="28"/>
          <w:szCs w:val="28"/>
        </w:rPr>
        <w:t>the public hearing originally scheduled for</w:t>
      </w:r>
      <w:r w:rsidRPr="00F25875">
        <w:rPr>
          <w:rFonts w:ascii="Times New Roman" w:hAnsi="Times New Roman" w:cs="Times New Roman"/>
          <w:sz w:val="28"/>
          <w:szCs w:val="28"/>
        </w:rPr>
        <w:t xml:space="preserve"> </w:t>
      </w:r>
      <w:r w:rsidR="00625A52">
        <w:rPr>
          <w:rFonts w:ascii="Times New Roman" w:hAnsi="Times New Roman" w:cs="Times New Roman"/>
          <w:sz w:val="28"/>
          <w:szCs w:val="28"/>
        </w:rPr>
        <w:t>May 11</w:t>
      </w:r>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 xml:space="preserve">, </w:t>
      </w:r>
      <w:r>
        <w:rPr>
          <w:rFonts w:ascii="Times New Roman" w:hAnsi="Times New Roman" w:cs="Times New Roman"/>
          <w:sz w:val="28"/>
          <w:szCs w:val="28"/>
        </w:rPr>
        <w:t xml:space="preserve">has now been </w:t>
      </w:r>
      <w:r w:rsidRPr="00321349">
        <w:rPr>
          <w:rFonts w:ascii="Times New Roman" w:hAnsi="Times New Roman" w:cs="Times New Roman"/>
          <w:b/>
          <w:sz w:val="28"/>
          <w:szCs w:val="28"/>
        </w:rPr>
        <w:t xml:space="preserve">rescheduled </w:t>
      </w:r>
      <w:r w:rsidR="00625A52">
        <w:rPr>
          <w:rFonts w:ascii="Times New Roman" w:hAnsi="Times New Roman" w:cs="Times New Roman"/>
          <w:b/>
          <w:sz w:val="28"/>
          <w:szCs w:val="28"/>
        </w:rPr>
        <w:t>to June 8,</w:t>
      </w:r>
      <w:r w:rsidRPr="00321349">
        <w:rPr>
          <w:rFonts w:ascii="Times New Roman" w:hAnsi="Times New Roman" w:cs="Times New Roman"/>
          <w:b/>
          <w:sz w:val="28"/>
          <w:szCs w:val="28"/>
        </w:rPr>
        <w:t xml:space="preserve"> 2020</w:t>
      </w:r>
      <w:r>
        <w:rPr>
          <w:rFonts w:ascii="Times New Roman" w:hAnsi="Times New Roman" w:cs="Times New Roman"/>
          <w:sz w:val="28"/>
          <w:szCs w:val="28"/>
        </w:rPr>
        <w:t xml:space="preserve">, </w:t>
      </w:r>
      <w:r w:rsidRPr="00F25875">
        <w:rPr>
          <w:rFonts w:ascii="Times New Roman" w:hAnsi="Times New Roman" w:cs="Times New Roman"/>
          <w:sz w:val="28"/>
          <w:szCs w:val="28"/>
        </w:rPr>
        <w:t xml:space="preserve">at 7:00 p.m., at Luther Town Hall, </w:t>
      </w:r>
      <w:r>
        <w:rPr>
          <w:rFonts w:ascii="Times New Roman" w:hAnsi="Times New Roman" w:cs="Times New Roman"/>
          <w:sz w:val="28"/>
          <w:szCs w:val="28"/>
        </w:rPr>
        <w:t>108 South Main Street</w:t>
      </w:r>
      <w:r w:rsidRPr="00F25875">
        <w:rPr>
          <w:rFonts w:ascii="Times New Roman" w:hAnsi="Times New Roman" w:cs="Times New Roman"/>
          <w:sz w:val="28"/>
          <w:szCs w:val="28"/>
        </w:rPr>
        <w:t xml:space="preserve">, Luther, Oklahoma, </w:t>
      </w:r>
      <w:r>
        <w:rPr>
          <w:rFonts w:ascii="Times New Roman" w:hAnsi="Times New Roman" w:cs="Times New Roman"/>
          <w:sz w:val="28"/>
          <w:szCs w:val="28"/>
        </w:rPr>
        <w:t xml:space="preserve">at which time </w:t>
      </w:r>
      <w:r w:rsidRPr="00F25875">
        <w:rPr>
          <w:rFonts w:ascii="Times New Roman" w:hAnsi="Times New Roman" w:cs="Times New Roman"/>
          <w:sz w:val="28"/>
          <w:szCs w:val="28"/>
        </w:rPr>
        <w:t xml:space="preserve">the Planning Commission of the Town of Luther will conduct a public hearing to consider </w:t>
      </w:r>
      <w:r w:rsidRPr="00F25875">
        <w:rPr>
          <w:rFonts w:ascii="Times New Roman" w:hAnsi="Times New Roman" w:cs="Times New Roman"/>
          <w:color w:val="262626"/>
          <w:sz w:val="28"/>
          <w:szCs w:val="28"/>
        </w:rPr>
        <w:t xml:space="preserve">adding </w:t>
      </w:r>
      <w:r>
        <w:rPr>
          <w:rFonts w:ascii="Times New Roman" w:hAnsi="Times New Roman" w:cs="Times New Roman"/>
          <w:color w:val="262626"/>
          <w:sz w:val="28"/>
          <w:szCs w:val="28"/>
        </w:rPr>
        <w:t xml:space="preserve">Section 12-305, “DEED APPROVALS, LOT SPLITS OR SUBDIVISION OF LAND,” which provides that no deed for transfer or subdivision of a lot or land shall be valid and recordable except as provided by the provisions of the ordinance, including surveys, verifications, compliance with building regulations, and deeds, addressing fees, and platting requirements. </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A copy of the proposed a</w:t>
      </w:r>
      <w:r>
        <w:rPr>
          <w:rFonts w:ascii="Times New Roman" w:hAnsi="Times New Roman" w:cs="Times New Roman"/>
          <w:sz w:val="28"/>
          <w:szCs w:val="28"/>
        </w:rPr>
        <w:t>dditions and revisions to the Zoning Provisions of the Code of Ordinances</w:t>
      </w:r>
      <w:r w:rsidRPr="00F25875">
        <w:rPr>
          <w:rFonts w:ascii="Times New Roman" w:hAnsi="Times New Roman" w:cs="Times New Roman"/>
          <w:sz w:val="28"/>
          <w:szCs w:val="28"/>
        </w:rPr>
        <w:t xml:space="preserve"> are on file in the office of the Town Clerk at Luther Town Hall.</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 xml:space="preserve">After the public hearing by the Planning Commission, the Town of Luther Board of Trustees will likewise conduct a public hearing and consider adopting amendments to the proposed </w:t>
      </w:r>
      <w:r>
        <w:rPr>
          <w:rFonts w:ascii="Times New Roman" w:hAnsi="Times New Roman" w:cs="Times New Roman"/>
          <w:sz w:val="28"/>
          <w:szCs w:val="28"/>
        </w:rPr>
        <w:t>Zoning Provisions of the Code of Ordinances</w:t>
      </w:r>
      <w:r w:rsidRPr="00F25875">
        <w:rPr>
          <w:rFonts w:ascii="Times New Roman" w:hAnsi="Times New Roman" w:cs="Times New Roman"/>
          <w:sz w:val="28"/>
          <w:szCs w:val="28"/>
        </w:rPr>
        <w:t xml:space="preserve"> on </w:t>
      </w:r>
      <w:r>
        <w:rPr>
          <w:rFonts w:ascii="Times New Roman" w:hAnsi="Times New Roman" w:cs="Times New Roman"/>
          <w:sz w:val="28"/>
          <w:szCs w:val="28"/>
        </w:rPr>
        <w:t xml:space="preserve">the </w:t>
      </w:r>
      <w:r w:rsidRPr="00321349">
        <w:rPr>
          <w:rFonts w:ascii="Times New Roman" w:hAnsi="Times New Roman" w:cs="Times New Roman"/>
          <w:b/>
          <w:sz w:val="28"/>
          <w:szCs w:val="28"/>
        </w:rPr>
        <w:t xml:space="preserve">rescheduled date of </w:t>
      </w:r>
      <w:r w:rsidR="00625A52">
        <w:rPr>
          <w:rFonts w:ascii="Times New Roman" w:hAnsi="Times New Roman" w:cs="Times New Roman"/>
          <w:b/>
          <w:sz w:val="28"/>
          <w:szCs w:val="28"/>
        </w:rPr>
        <w:t>June 9</w:t>
      </w:r>
      <w:r w:rsidRPr="00321349">
        <w:rPr>
          <w:rFonts w:ascii="Times New Roman" w:hAnsi="Times New Roman" w:cs="Times New Roman"/>
          <w:b/>
          <w:sz w:val="28"/>
          <w:szCs w:val="28"/>
        </w:rPr>
        <w:t>, 2020</w:t>
      </w:r>
      <w:r>
        <w:rPr>
          <w:rFonts w:ascii="Times New Roman" w:hAnsi="Times New Roman" w:cs="Times New Roman"/>
          <w:sz w:val="28"/>
          <w:szCs w:val="28"/>
        </w:rPr>
        <w:t>,</w:t>
      </w:r>
      <w:r w:rsidRPr="00F25875">
        <w:rPr>
          <w:rFonts w:ascii="Times New Roman" w:hAnsi="Times New Roman" w:cs="Times New Roman"/>
          <w:sz w:val="28"/>
          <w:szCs w:val="28"/>
        </w:rPr>
        <w:t xml:space="preserve"> at Luther Town Hall, 1</w:t>
      </w:r>
      <w:r>
        <w:rPr>
          <w:rFonts w:ascii="Times New Roman" w:hAnsi="Times New Roman" w:cs="Times New Roman"/>
          <w:sz w:val="28"/>
          <w:szCs w:val="28"/>
        </w:rPr>
        <w:t>08</w:t>
      </w:r>
      <w:r w:rsidRPr="00F25875">
        <w:rPr>
          <w:rFonts w:ascii="Times New Roman" w:hAnsi="Times New Roman" w:cs="Times New Roman"/>
          <w:sz w:val="28"/>
          <w:szCs w:val="28"/>
        </w:rPr>
        <w:t xml:space="preserve"> South Main Street, Luther, Oklahoma</w:t>
      </w:r>
      <w:r>
        <w:rPr>
          <w:rFonts w:ascii="Times New Roman" w:hAnsi="Times New Roman" w:cs="Times New Roman"/>
          <w:sz w:val="28"/>
          <w:szCs w:val="28"/>
        </w:rPr>
        <w:t>, at 7:00 p.m.</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Interested persons are urged to attend and express their views on this amendment to the zoning ordinance.</w:t>
      </w:r>
    </w:p>
    <w:p w:rsidR="00321349" w:rsidRPr="00F25875"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t xml:space="preserve">Dated this </w:t>
      </w:r>
      <w:r w:rsidR="00625A52">
        <w:rPr>
          <w:rFonts w:ascii="Times New Roman" w:hAnsi="Times New Roman" w:cs="Times New Roman"/>
          <w:sz w:val="28"/>
          <w:szCs w:val="28"/>
        </w:rPr>
        <w:t>15th</w:t>
      </w:r>
      <w:r w:rsidRPr="00F25875">
        <w:rPr>
          <w:rFonts w:ascii="Times New Roman" w:hAnsi="Times New Roman" w:cs="Times New Roman"/>
          <w:sz w:val="28"/>
          <w:szCs w:val="28"/>
        </w:rPr>
        <w:t xml:space="preserve"> day of </w:t>
      </w:r>
      <w:r w:rsidR="00625A52">
        <w:rPr>
          <w:rFonts w:ascii="Times New Roman" w:hAnsi="Times New Roman" w:cs="Times New Roman"/>
          <w:sz w:val="28"/>
          <w:szCs w:val="28"/>
        </w:rPr>
        <w:t>May</w:t>
      </w:r>
      <w:bookmarkStart w:id="0" w:name="_GoBack"/>
      <w:bookmarkEnd w:id="0"/>
      <w:r w:rsidRPr="00F25875">
        <w:rPr>
          <w:rFonts w:ascii="Times New Roman" w:hAnsi="Times New Roman" w:cs="Times New Roman"/>
          <w:sz w:val="28"/>
          <w:szCs w:val="28"/>
        </w:rPr>
        <w:t>, 20</w:t>
      </w:r>
      <w:r>
        <w:rPr>
          <w:rFonts w:ascii="Times New Roman" w:hAnsi="Times New Roman" w:cs="Times New Roman"/>
          <w:sz w:val="28"/>
          <w:szCs w:val="28"/>
        </w:rPr>
        <w:t>20</w:t>
      </w:r>
      <w:r w:rsidRPr="00F25875">
        <w:rPr>
          <w:rFonts w:ascii="Times New Roman" w:hAnsi="Times New Roman" w:cs="Times New Roman"/>
          <w:sz w:val="28"/>
          <w:szCs w:val="28"/>
        </w:rPr>
        <w:t>.</w:t>
      </w:r>
    </w:p>
    <w:p w:rsidR="00321349"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p>
    <w:p w:rsidR="00321349" w:rsidRDefault="00321349" w:rsidP="00321349">
      <w:pPr>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321349" w:rsidRPr="00F25875" w:rsidRDefault="00321349" w:rsidP="00321349">
      <w:pPr>
        <w:jc w:val="both"/>
        <w:rPr>
          <w:rFonts w:ascii="Times New Roman" w:hAnsi="Times New Roman" w:cs="Times New Roman"/>
          <w:sz w:val="28"/>
          <w:szCs w:val="28"/>
        </w:rPr>
      </w:pPr>
      <w:r>
        <w:rPr>
          <w:rFonts w:ascii="Times New Roman" w:hAnsi="Times New Roman" w:cs="Times New Roman"/>
          <w:sz w:val="28"/>
          <w:szCs w:val="28"/>
        </w:rPr>
        <w:t>Kim Bourns, Town Clerk</w:t>
      </w:r>
    </w:p>
    <w:p w:rsidR="00321349" w:rsidRPr="00F25875" w:rsidRDefault="00321349" w:rsidP="00321349">
      <w:pPr>
        <w:jc w:val="both"/>
        <w:rPr>
          <w:rFonts w:ascii="Times New Roman" w:hAnsi="Times New Roman" w:cs="Times New Roman"/>
          <w:sz w:val="28"/>
          <w:szCs w:val="28"/>
        </w:rPr>
      </w:pP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r w:rsidRPr="00F25875">
        <w:rPr>
          <w:rFonts w:ascii="Times New Roman" w:hAnsi="Times New Roman" w:cs="Times New Roman"/>
          <w:sz w:val="28"/>
          <w:szCs w:val="28"/>
        </w:rPr>
        <w:tab/>
      </w:r>
    </w:p>
    <w:p w:rsidR="00937644" w:rsidRDefault="00937644"/>
    <w:sectPr w:rsidR="00937644" w:rsidSect="000D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349"/>
    <w:rsid w:val="002827C0"/>
    <w:rsid w:val="00321349"/>
    <w:rsid w:val="00625A52"/>
    <w:rsid w:val="0093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04678-411A-408D-867E-BD08A4F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3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2</cp:revision>
  <cp:lastPrinted>2020-04-01T15:11:00Z</cp:lastPrinted>
  <dcterms:created xsi:type="dcterms:W3CDTF">2020-04-01T15:06:00Z</dcterms:created>
  <dcterms:modified xsi:type="dcterms:W3CDTF">2020-05-14T17:32:00Z</dcterms:modified>
</cp:coreProperties>
</file>