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2232B8C" w14:textId="6FC164BC" w:rsidR="00DA1562" w:rsidRDefault="00527097" w:rsidP="00733C67">
      <w:pPr>
        <w:jc w:val="center"/>
        <w:rPr>
          <w:rFonts w:ascii="Times New Roman" w:hAnsi="Times New Roman"/>
          <w:b/>
          <w:sz w:val="28"/>
          <w:szCs w:val="28"/>
        </w:rPr>
      </w:pPr>
      <w:r>
        <w:rPr>
          <w:noProof/>
        </w:rPr>
        <w:drawing>
          <wp:inline distT="0" distB="0" distL="0" distR="0" wp14:anchorId="286FAA26" wp14:editId="777A4BCA">
            <wp:extent cx="1754710" cy="1178805"/>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all box 2.jpg"/>
                    <pic:cNvPicPr/>
                  </pic:nvPicPr>
                  <pic:blipFill>
                    <a:blip r:embed="rId8"/>
                    <a:stretch>
                      <a:fillRect/>
                    </a:stretch>
                  </pic:blipFill>
                  <pic:spPr>
                    <a:xfrm>
                      <a:off x="0" y="0"/>
                      <a:ext cx="1770163" cy="1189187"/>
                    </a:xfrm>
                    <a:prstGeom prst="rect">
                      <a:avLst/>
                    </a:prstGeom>
                  </pic:spPr>
                </pic:pic>
              </a:graphicData>
            </a:graphic>
          </wp:inline>
        </w:drawing>
      </w:r>
    </w:p>
    <w:p w14:paraId="2BDD03D9" w14:textId="1A4A3D87" w:rsidR="007D2414" w:rsidRDefault="00C13674" w:rsidP="007D2414">
      <w:pPr>
        <w:jc w:val="center"/>
        <w:rPr>
          <w:rFonts w:ascii="Times New Roman" w:hAnsi="Times New Roman"/>
          <w:b/>
          <w:sz w:val="28"/>
          <w:szCs w:val="28"/>
        </w:rPr>
      </w:pPr>
      <w:r w:rsidRPr="007D2414">
        <w:rPr>
          <w:rFonts w:ascii="Times New Roman" w:hAnsi="Times New Roman"/>
          <w:b/>
          <w:sz w:val="28"/>
          <w:szCs w:val="28"/>
        </w:rPr>
        <w:t>BOARD OF TRUSTEES FOR THE TOWN OF LUTHER</w:t>
      </w:r>
    </w:p>
    <w:p w14:paraId="58E95899" w14:textId="72567621" w:rsidR="007D2414" w:rsidRPr="007D2414" w:rsidRDefault="00703AD9" w:rsidP="00DA1562">
      <w:pPr>
        <w:ind w:left="2880" w:firstLine="720"/>
        <w:rPr>
          <w:rFonts w:ascii="Times New Roman" w:hAnsi="Times New Roman"/>
          <w:b/>
          <w:sz w:val="28"/>
          <w:szCs w:val="28"/>
        </w:rPr>
      </w:pPr>
      <w:r>
        <w:rPr>
          <w:rFonts w:ascii="Times New Roman" w:hAnsi="Times New Roman"/>
          <w:b/>
          <w:sz w:val="28"/>
          <w:szCs w:val="28"/>
        </w:rPr>
        <w:t xml:space="preserve">REGULAR </w:t>
      </w:r>
      <w:r w:rsidR="00C13674" w:rsidRPr="007D2414">
        <w:rPr>
          <w:rFonts w:ascii="Times New Roman" w:hAnsi="Times New Roman"/>
          <w:b/>
          <w:sz w:val="28"/>
          <w:szCs w:val="28"/>
        </w:rPr>
        <w:t>MEETING AGENDA</w:t>
      </w:r>
    </w:p>
    <w:p w14:paraId="52768991" w14:textId="77777777" w:rsidR="00B575C1" w:rsidRPr="005C2A6A" w:rsidRDefault="00B575C1" w:rsidP="007D2414">
      <w:pPr>
        <w:pStyle w:val="ListParagraph"/>
        <w:ind w:left="0"/>
        <w:jc w:val="center"/>
        <w:rPr>
          <w:rFonts w:ascii="Times New Roman" w:hAnsi="Times New Roman"/>
          <w:sz w:val="26"/>
          <w:szCs w:val="26"/>
        </w:rPr>
      </w:pPr>
    </w:p>
    <w:p w14:paraId="31240A1D" w14:textId="187505CE" w:rsidR="00C13674" w:rsidRPr="005C2A6A" w:rsidRDefault="005C2A6A" w:rsidP="005C2A6A">
      <w:pPr>
        <w:pStyle w:val="ListParagraph"/>
        <w:rPr>
          <w:rFonts w:ascii="Times New Roman" w:hAnsi="Times New Roman"/>
          <w:b/>
          <w:sz w:val="26"/>
          <w:szCs w:val="26"/>
        </w:rPr>
      </w:pPr>
      <w:r w:rsidRPr="005C2A6A">
        <w:rPr>
          <w:rFonts w:ascii="Times New Roman" w:hAnsi="Times New Roman"/>
          <w:sz w:val="26"/>
          <w:szCs w:val="26"/>
        </w:rPr>
        <w:t xml:space="preserve">In accordance with the Open Meeting Act, </w:t>
      </w:r>
      <w:r w:rsidR="008D1201" w:rsidRPr="00867FAB">
        <w:rPr>
          <w:rFonts w:ascii="Times New Roman" w:hAnsi="Times New Roman"/>
          <w:sz w:val="26"/>
          <w:szCs w:val="26"/>
        </w:rPr>
        <w:t>Title 25, Section 311 of the Oklahoma Statutes</w:t>
      </w:r>
      <w:r w:rsidRPr="005C2A6A">
        <w:rPr>
          <w:rFonts w:ascii="Times New Roman" w:hAnsi="Times New Roman"/>
          <w:sz w:val="26"/>
          <w:szCs w:val="26"/>
        </w:rPr>
        <w:t xml:space="preserve">, </w:t>
      </w:r>
      <w:r w:rsidR="008D1201">
        <w:rPr>
          <w:rFonts w:ascii="Times New Roman" w:hAnsi="Times New Roman"/>
          <w:sz w:val="26"/>
          <w:szCs w:val="26"/>
        </w:rPr>
        <w:t>t</w:t>
      </w:r>
      <w:r w:rsidRPr="005C2A6A">
        <w:rPr>
          <w:rFonts w:ascii="Times New Roman" w:hAnsi="Times New Roman"/>
          <w:sz w:val="26"/>
          <w:szCs w:val="26"/>
        </w:rPr>
        <w:t xml:space="preserve">he Town of Luther, County of Oklahoma, </w:t>
      </w:r>
      <w:r w:rsidR="00DC544D">
        <w:rPr>
          <w:rFonts w:ascii="Times New Roman" w:hAnsi="Times New Roman"/>
          <w:sz w:val="26"/>
          <w:szCs w:val="26"/>
        </w:rPr>
        <w:t>108</w:t>
      </w:r>
      <w:r w:rsidRPr="005C2A6A">
        <w:rPr>
          <w:rFonts w:ascii="Times New Roman" w:hAnsi="Times New Roman"/>
          <w:sz w:val="26"/>
          <w:szCs w:val="26"/>
        </w:rPr>
        <w:t xml:space="preserve"> S. Main Street, hereby calls a </w:t>
      </w:r>
      <w:r w:rsidRPr="00F24CEB">
        <w:rPr>
          <w:rFonts w:ascii="Times New Roman" w:hAnsi="Times New Roman"/>
          <w:b/>
          <w:sz w:val="26"/>
          <w:szCs w:val="26"/>
        </w:rPr>
        <w:t xml:space="preserve">Regular Meeting of </w:t>
      </w:r>
      <w:r w:rsidR="0093118B" w:rsidRPr="00F24CEB">
        <w:rPr>
          <w:rFonts w:ascii="Times New Roman" w:hAnsi="Times New Roman"/>
          <w:b/>
          <w:sz w:val="26"/>
          <w:szCs w:val="26"/>
        </w:rPr>
        <w:t xml:space="preserve">the Luther Board of Trustees, </w:t>
      </w:r>
      <w:r w:rsidR="00F46E7F">
        <w:rPr>
          <w:rFonts w:ascii="Times New Roman" w:hAnsi="Times New Roman"/>
          <w:b/>
          <w:sz w:val="26"/>
          <w:szCs w:val="26"/>
        </w:rPr>
        <w:t>Tues</w:t>
      </w:r>
      <w:r w:rsidR="0093118B" w:rsidRPr="00F24CEB">
        <w:rPr>
          <w:rFonts w:ascii="Times New Roman" w:hAnsi="Times New Roman"/>
          <w:b/>
          <w:sz w:val="26"/>
          <w:szCs w:val="26"/>
        </w:rPr>
        <w:t>day,</w:t>
      </w:r>
      <w:r w:rsidR="00D12F32">
        <w:rPr>
          <w:rFonts w:ascii="Times New Roman" w:hAnsi="Times New Roman"/>
          <w:b/>
          <w:sz w:val="26"/>
          <w:szCs w:val="26"/>
        </w:rPr>
        <w:t xml:space="preserve"> </w:t>
      </w:r>
      <w:r w:rsidR="00F46E7F">
        <w:rPr>
          <w:rFonts w:ascii="Times New Roman" w:hAnsi="Times New Roman"/>
          <w:b/>
          <w:sz w:val="26"/>
          <w:szCs w:val="26"/>
        </w:rPr>
        <w:t>July</w:t>
      </w:r>
      <w:r w:rsidR="00BD210E">
        <w:rPr>
          <w:rFonts w:ascii="Times New Roman" w:hAnsi="Times New Roman"/>
          <w:b/>
          <w:sz w:val="26"/>
          <w:szCs w:val="26"/>
        </w:rPr>
        <w:t>,</w:t>
      </w:r>
      <w:r w:rsidR="00F46E7F">
        <w:rPr>
          <w:rFonts w:ascii="Times New Roman" w:hAnsi="Times New Roman"/>
          <w:b/>
          <w:sz w:val="26"/>
          <w:szCs w:val="26"/>
        </w:rPr>
        <w:t xml:space="preserve"> </w:t>
      </w:r>
      <w:r w:rsidR="009F1C97">
        <w:rPr>
          <w:rFonts w:ascii="Times New Roman" w:hAnsi="Times New Roman"/>
          <w:b/>
          <w:sz w:val="26"/>
          <w:szCs w:val="26"/>
        </w:rPr>
        <w:t>14</w:t>
      </w:r>
      <w:r w:rsidR="009F1C97" w:rsidRPr="00D12F32">
        <w:rPr>
          <w:rFonts w:ascii="Times New Roman" w:hAnsi="Times New Roman"/>
          <w:b/>
          <w:sz w:val="26"/>
          <w:szCs w:val="26"/>
          <w:vertAlign w:val="superscript"/>
        </w:rPr>
        <w:t>th</w:t>
      </w:r>
      <w:r w:rsidR="009F1C97">
        <w:rPr>
          <w:rFonts w:ascii="Times New Roman" w:hAnsi="Times New Roman"/>
          <w:b/>
          <w:sz w:val="26"/>
          <w:szCs w:val="26"/>
        </w:rPr>
        <w:t>,</w:t>
      </w:r>
      <w:r w:rsidR="001261A6">
        <w:rPr>
          <w:rFonts w:ascii="Times New Roman" w:hAnsi="Times New Roman"/>
          <w:b/>
          <w:sz w:val="26"/>
          <w:szCs w:val="26"/>
        </w:rPr>
        <w:t xml:space="preserve"> 20</w:t>
      </w:r>
      <w:r w:rsidR="00BD210E">
        <w:rPr>
          <w:rFonts w:ascii="Times New Roman" w:hAnsi="Times New Roman"/>
          <w:b/>
          <w:sz w:val="26"/>
          <w:szCs w:val="26"/>
        </w:rPr>
        <w:t>20</w:t>
      </w:r>
      <w:r w:rsidR="0093118B">
        <w:rPr>
          <w:rFonts w:ascii="Times New Roman" w:hAnsi="Times New Roman"/>
          <w:b/>
          <w:sz w:val="26"/>
          <w:szCs w:val="26"/>
        </w:rPr>
        <w:t xml:space="preserve"> </w:t>
      </w:r>
      <w:r w:rsidR="00197792">
        <w:rPr>
          <w:rFonts w:ascii="Times New Roman" w:hAnsi="Times New Roman"/>
          <w:b/>
          <w:sz w:val="26"/>
          <w:szCs w:val="26"/>
        </w:rPr>
        <w:t xml:space="preserve">at </w:t>
      </w:r>
      <w:r w:rsidR="005D64F1">
        <w:rPr>
          <w:rFonts w:ascii="Times New Roman" w:hAnsi="Times New Roman"/>
          <w:b/>
          <w:sz w:val="26"/>
          <w:szCs w:val="26"/>
        </w:rPr>
        <w:t>7:0</w:t>
      </w:r>
      <w:r w:rsidR="00354C54">
        <w:rPr>
          <w:rFonts w:ascii="Times New Roman" w:hAnsi="Times New Roman"/>
          <w:b/>
          <w:sz w:val="26"/>
          <w:szCs w:val="26"/>
        </w:rPr>
        <w:t>0</w:t>
      </w:r>
      <w:r w:rsidRPr="005C2A6A">
        <w:rPr>
          <w:rFonts w:ascii="Times New Roman" w:hAnsi="Times New Roman"/>
          <w:b/>
          <w:sz w:val="26"/>
          <w:szCs w:val="26"/>
        </w:rPr>
        <w:t xml:space="preserve"> p.m. at </w:t>
      </w:r>
      <w:r w:rsidR="00BD210E">
        <w:rPr>
          <w:rFonts w:ascii="Times New Roman" w:hAnsi="Times New Roman"/>
          <w:b/>
          <w:sz w:val="26"/>
          <w:szCs w:val="26"/>
        </w:rPr>
        <w:t>Town Hall, 108 S. Main St.,</w:t>
      </w:r>
      <w:r w:rsidRPr="005C2A6A">
        <w:rPr>
          <w:rFonts w:ascii="Times New Roman" w:hAnsi="Times New Roman"/>
          <w:b/>
          <w:sz w:val="26"/>
          <w:szCs w:val="26"/>
        </w:rPr>
        <w:t xml:space="preserve"> Luther, OK 73054.</w:t>
      </w:r>
    </w:p>
    <w:p w14:paraId="3AE36ECC" w14:textId="77777777" w:rsidR="005C2A6A" w:rsidRPr="009C54F7" w:rsidRDefault="005C2A6A" w:rsidP="00866E46">
      <w:pPr>
        <w:pStyle w:val="ListParagraph"/>
        <w:ind w:left="1260" w:hanging="540"/>
        <w:rPr>
          <w:rFonts w:ascii="Times New Roman" w:hAnsi="Times New Roman"/>
          <w:b/>
          <w:sz w:val="26"/>
          <w:szCs w:val="26"/>
        </w:rPr>
      </w:pPr>
    </w:p>
    <w:p w14:paraId="43F94033" w14:textId="77777777"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Call to order.</w:t>
      </w:r>
    </w:p>
    <w:p w14:paraId="4C20B2AD" w14:textId="38CC2406" w:rsidR="00890693" w:rsidRDefault="00BD210E"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Invocation.</w:t>
      </w:r>
    </w:p>
    <w:p w14:paraId="1D7381FF" w14:textId="0A8EC9AF" w:rsidR="00890693" w:rsidRPr="00210972" w:rsidRDefault="00890693"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sidRPr="00210972">
        <w:rPr>
          <w:rFonts w:ascii="Times New Roman" w:eastAsia="Times New Roman" w:hAnsi="Times New Roman"/>
          <w:b/>
        </w:rPr>
        <w:t>Pledge of Allegiance</w:t>
      </w:r>
      <w:r w:rsidR="00BD210E">
        <w:rPr>
          <w:rFonts w:ascii="Times New Roman" w:eastAsia="Times New Roman" w:hAnsi="Times New Roman"/>
          <w:b/>
        </w:rPr>
        <w:t>.</w:t>
      </w:r>
    </w:p>
    <w:p w14:paraId="734EE3BB" w14:textId="22DBE756" w:rsidR="00890693" w:rsidRPr="00210972" w:rsidRDefault="00DD4D21" w:rsidP="00522921">
      <w:pPr>
        <w:widowControl w:val="0"/>
        <w:numPr>
          <w:ilvl w:val="0"/>
          <w:numId w:val="2"/>
        </w:numPr>
        <w:autoSpaceDE w:val="0"/>
        <w:autoSpaceDN w:val="0"/>
        <w:adjustRightInd w:val="0"/>
        <w:ind w:left="1260" w:hanging="540"/>
        <w:contextualSpacing/>
        <w:jc w:val="both"/>
        <w:rPr>
          <w:rFonts w:ascii="Times New Roman" w:eastAsia="Times New Roman" w:hAnsi="Times New Roman"/>
          <w:b/>
        </w:rPr>
      </w:pPr>
      <w:r>
        <w:rPr>
          <w:rFonts w:ascii="Times New Roman" w:eastAsia="Times New Roman" w:hAnsi="Times New Roman"/>
          <w:b/>
        </w:rPr>
        <w:t>Roll Call</w:t>
      </w:r>
      <w:r w:rsidR="00BD210E">
        <w:rPr>
          <w:rFonts w:ascii="Times New Roman" w:eastAsia="Times New Roman" w:hAnsi="Times New Roman"/>
          <w:b/>
        </w:rPr>
        <w:t>.</w:t>
      </w:r>
    </w:p>
    <w:p w14:paraId="348383CE" w14:textId="77777777" w:rsidR="00890693" w:rsidRDefault="00890693" w:rsidP="00522921">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Determination of a quorum.</w:t>
      </w:r>
    </w:p>
    <w:p w14:paraId="6A6E59FE" w14:textId="38C43B97" w:rsidR="00F2547C" w:rsidRPr="00210972" w:rsidRDefault="00F2547C" w:rsidP="00F2547C">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 xml:space="preserve">Approval of the </w:t>
      </w:r>
      <w:r w:rsidR="00280953">
        <w:rPr>
          <w:rFonts w:ascii="Times New Roman" w:eastAsia="Times New Roman" w:hAnsi="Times New Roman"/>
          <w:b/>
        </w:rPr>
        <w:t>Consent Agenda,</w:t>
      </w:r>
      <w:r>
        <w:rPr>
          <w:rFonts w:ascii="Times New Roman" w:eastAsia="Times New Roman" w:hAnsi="Times New Roman"/>
          <w:b/>
        </w:rPr>
        <w:t xml:space="preserve"> </w:t>
      </w:r>
      <w:r w:rsidR="00280953">
        <w:rPr>
          <w:rFonts w:ascii="Times New Roman" w:eastAsia="Times New Roman" w:hAnsi="Times New Roman"/>
        </w:rPr>
        <w:t>Previous Meeting’s Minutes</w:t>
      </w:r>
      <w:r w:rsidR="00F46E7F">
        <w:rPr>
          <w:rFonts w:ascii="Times New Roman" w:eastAsia="Times New Roman" w:hAnsi="Times New Roman"/>
        </w:rPr>
        <w:t xml:space="preserve">… 06092020 </w:t>
      </w:r>
      <w:proofErr w:type="spellStart"/>
      <w:r w:rsidR="00F46E7F">
        <w:rPr>
          <w:rFonts w:ascii="Times New Roman" w:eastAsia="Times New Roman" w:hAnsi="Times New Roman"/>
        </w:rPr>
        <w:t>Reg</w:t>
      </w:r>
      <w:proofErr w:type="spellEnd"/>
      <w:r w:rsidR="00575B29">
        <w:rPr>
          <w:rFonts w:ascii="Times New Roman" w:eastAsia="Times New Roman" w:hAnsi="Times New Roman"/>
        </w:rPr>
        <w:t>… 06252020</w:t>
      </w:r>
      <w:r w:rsidR="00F46E7F">
        <w:rPr>
          <w:rFonts w:ascii="Times New Roman" w:eastAsia="Times New Roman" w:hAnsi="Times New Roman"/>
        </w:rPr>
        <w:t xml:space="preserve"> </w:t>
      </w:r>
      <w:proofErr w:type="spellStart"/>
      <w:proofErr w:type="gramStart"/>
      <w:r w:rsidR="00F46E7F">
        <w:rPr>
          <w:rFonts w:ascii="Times New Roman" w:eastAsia="Times New Roman" w:hAnsi="Times New Roman"/>
        </w:rPr>
        <w:t>Spc.Reg</w:t>
      </w:r>
      <w:proofErr w:type="spellEnd"/>
      <w:r w:rsidR="00F46E7F">
        <w:rPr>
          <w:rFonts w:ascii="Times New Roman" w:eastAsia="Times New Roman" w:hAnsi="Times New Roman"/>
        </w:rPr>
        <w:t>.</w:t>
      </w:r>
      <w:r w:rsidR="00280953">
        <w:rPr>
          <w:rFonts w:ascii="Times New Roman" w:eastAsia="Times New Roman" w:hAnsi="Times New Roman"/>
        </w:rPr>
        <w:t>,</w:t>
      </w:r>
      <w:proofErr w:type="gramEnd"/>
      <w:r w:rsidR="00280953">
        <w:rPr>
          <w:rFonts w:ascii="Times New Roman" w:eastAsia="Times New Roman" w:hAnsi="Times New Roman"/>
        </w:rPr>
        <w:t xml:space="preserve"> Treasurer’s Report, Review of Claims including Payroll.</w:t>
      </w:r>
    </w:p>
    <w:p w14:paraId="43CA8182" w14:textId="2DF91F70" w:rsidR="0085053E" w:rsidRDefault="00890693" w:rsidP="0085053E">
      <w:pPr>
        <w:widowControl w:val="0"/>
        <w:numPr>
          <w:ilvl w:val="0"/>
          <w:numId w:val="2"/>
        </w:numPr>
        <w:autoSpaceDE w:val="0"/>
        <w:autoSpaceDN w:val="0"/>
        <w:adjustRightInd w:val="0"/>
        <w:ind w:left="1260" w:hanging="540"/>
        <w:contextualSpacing/>
        <w:rPr>
          <w:rFonts w:ascii="Times New Roman" w:eastAsia="Times New Roman" w:hAnsi="Times New Roman"/>
          <w:b/>
        </w:rPr>
      </w:pPr>
      <w:r w:rsidRPr="00210972">
        <w:rPr>
          <w:rFonts w:ascii="Times New Roman" w:eastAsia="Times New Roman" w:hAnsi="Times New Roman"/>
          <w:b/>
        </w:rPr>
        <w:t>Trustee Comments.</w:t>
      </w:r>
    </w:p>
    <w:p w14:paraId="607C6927" w14:textId="77777777" w:rsidR="00827C4B" w:rsidRDefault="00827C4B" w:rsidP="00827C4B">
      <w:pPr>
        <w:widowControl w:val="0"/>
        <w:autoSpaceDE w:val="0"/>
        <w:autoSpaceDN w:val="0"/>
        <w:adjustRightInd w:val="0"/>
        <w:ind w:left="1260"/>
        <w:contextualSpacing/>
        <w:rPr>
          <w:rFonts w:ascii="Times New Roman" w:eastAsia="Times New Roman" w:hAnsi="Times New Roman"/>
          <w:b/>
        </w:rPr>
      </w:pPr>
    </w:p>
    <w:p w14:paraId="5288F826" w14:textId="35BF04CC" w:rsidR="00827C4B" w:rsidRDefault="00827C4B" w:rsidP="00827C4B">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One</w:t>
      </w:r>
      <w:r>
        <w:rPr>
          <w:rFonts w:ascii="Times New Roman" w:eastAsia="Times New Roman" w:hAnsi="Times New Roman"/>
          <w:b/>
        </w:rPr>
        <w:t xml:space="preserve"> (</w:t>
      </w:r>
      <w:r w:rsidR="00D12F32">
        <w:rPr>
          <w:rFonts w:ascii="Times New Roman" w:eastAsia="Times New Roman" w:hAnsi="Times New Roman"/>
          <w:b/>
        </w:rPr>
        <w:t>Terry Arps</w:t>
      </w:r>
      <w:r>
        <w:rPr>
          <w:rFonts w:ascii="Times New Roman" w:eastAsia="Times New Roman" w:hAnsi="Times New Roman"/>
          <w:b/>
        </w:rPr>
        <w:t>)</w:t>
      </w:r>
    </w:p>
    <w:p w14:paraId="39B9D060" w14:textId="77777777" w:rsidR="00BE55F1" w:rsidRDefault="00BE55F1" w:rsidP="00827C4B">
      <w:pPr>
        <w:widowControl w:val="0"/>
        <w:autoSpaceDE w:val="0"/>
        <w:autoSpaceDN w:val="0"/>
        <w:adjustRightInd w:val="0"/>
        <w:ind w:left="1260" w:hanging="540"/>
        <w:jc w:val="center"/>
        <w:rPr>
          <w:rFonts w:ascii="Times New Roman" w:eastAsia="Times New Roman" w:hAnsi="Times New Roman"/>
          <w:b/>
        </w:rPr>
      </w:pPr>
    </w:p>
    <w:p w14:paraId="089AA3B9" w14:textId="5955ACAE" w:rsidR="004F6691" w:rsidRPr="00745620" w:rsidRDefault="00745620" w:rsidP="00BE55F1">
      <w:pPr>
        <w:pStyle w:val="ListParagraph"/>
        <w:widowControl w:val="0"/>
        <w:numPr>
          <w:ilvl w:val="0"/>
          <w:numId w:val="2"/>
        </w:numPr>
        <w:autoSpaceDE w:val="0"/>
        <w:autoSpaceDN w:val="0"/>
        <w:adjustRightInd w:val="0"/>
        <w:rPr>
          <w:rFonts w:ascii="Times New Roman" w:eastAsia="Times New Roman" w:hAnsi="Times New Roman"/>
          <w:b/>
        </w:rPr>
      </w:pPr>
      <w:r w:rsidRPr="00745620">
        <w:rPr>
          <w:rFonts w:ascii="Times New Roman" w:eastAsia="Times New Roman" w:hAnsi="Times New Roman"/>
        </w:rPr>
        <w:t>Consideration, discussion and action to approve the promotion of Officer Traey Albert to the rank of Police Corporal, increasing his pay rate to $14.85/hr.</w:t>
      </w:r>
    </w:p>
    <w:p w14:paraId="07066EA9" w14:textId="77777777" w:rsidR="00745620" w:rsidRPr="00745620" w:rsidRDefault="00745620" w:rsidP="00745620">
      <w:pPr>
        <w:pStyle w:val="ListParagraph"/>
        <w:widowControl w:val="0"/>
        <w:autoSpaceDE w:val="0"/>
        <w:autoSpaceDN w:val="0"/>
        <w:adjustRightInd w:val="0"/>
        <w:ind w:left="990"/>
        <w:rPr>
          <w:rFonts w:ascii="Times New Roman" w:eastAsia="Times New Roman" w:hAnsi="Times New Roman"/>
          <w:b/>
        </w:rPr>
      </w:pPr>
    </w:p>
    <w:p w14:paraId="1EC1BEED" w14:textId="7D54F637" w:rsidR="00745620" w:rsidRPr="00745620" w:rsidRDefault="00745620" w:rsidP="00BE55F1">
      <w:pPr>
        <w:pStyle w:val="ListParagraph"/>
        <w:widowControl w:val="0"/>
        <w:numPr>
          <w:ilvl w:val="0"/>
          <w:numId w:val="2"/>
        </w:numPr>
        <w:autoSpaceDE w:val="0"/>
        <w:autoSpaceDN w:val="0"/>
        <w:adjustRightInd w:val="0"/>
        <w:rPr>
          <w:rFonts w:ascii="Times New Roman" w:eastAsia="Times New Roman" w:hAnsi="Times New Roman"/>
          <w:b/>
        </w:rPr>
      </w:pPr>
      <w:r>
        <w:rPr>
          <w:rFonts w:ascii="Times New Roman" w:eastAsia="Times New Roman" w:hAnsi="Times New Roman"/>
        </w:rPr>
        <w:t xml:space="preserve">Consideration and discussion </w:t>
      </w:r>
      <w:r w:rsidRPr="00745620">
        <w:rPr>
          <w:rFonts w:ascii="Times New Roman" w:eastAsia="Times New Roman" w:hAnsi="Times New Roman"/>
        </w:rPr>
        <w:t>of proposed changes to fine structure to include addition of a vehicle maintenance fee.</w:t>
      </w:r>
    </w:p>
    <w:p w14:paraId="6BA4B985" w14:textId="77777777" w:rsidR="00827C4B" w:rsidRPr="00B575C1" w:rsidRDefault="00827C4B" w:rsidP="00827C4B">
      <w:pPr>
        <w:widowControl w:val="0"/>
        <w:autoSpaceDE w:val="0"/>
        <w:autoSpaceDN w:val="0"/>
        <w:adjustRightInd w:val="0"/>
        <w:ind w:left="1260" w:hanging="540"/>
        <w:jc w:val="center"/>
        <w:rPr>
          <w:rFonts w:ascii="Times New Roman" w:eastAsia="Times New Roman" w:hAnsi="Times New Roman"/>
          <w:b/>
        </w:rPr>
      </w:pPr>
    </w:p>
    <w:p w14:paraId="48092953" w14:textId="05E30E44" w:rsidR="000A04AC" w:rsidRPr="009D318C" w:rsidRDefault="000A04AC" w:rsidP="000A04A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 xml:space="preserve">Trustee </w:t>
      </w:r>
      <w:r>
        <w:rPr>
          <w:rFonts w:ascii="Times New Roman" w:eastAsia="Times New Roman" w:hAnsi="Times New Roman"/>
          <w:b/>
        </w:rPr>
        <w:t>Two (</w:t>
      </w:r>
      <w:r w:rsidR="00403D0F">
        <w:rPr>
          <w:rFonts w:ascii="Times New Roman" w:eastAsia="Times New Roman" w:hAnsi="Times New Roman"/>
          <w:b/>
        </w:rPr>
        <w:t>Brian Hall</w:t>
      </w:r>
      <w:r w:rsidRPr="009D318C">
        <w:rPr>
          <w:rFonts w:ascii="Times New Roman" w:eastAsia="Times New Roman" w:hAnsi="Times New Roman"/>
          <w:b/>
        </w:rPr>
        <w:t>)</w:t>
      </w:r>
    </w:p>
    <w:p w14:paraId="08E0B2FE" w14:textId="77777777" w:rsidR="00BE55F1" w:rsidRPr="009D318C" w:rsidRDefault="00BE55F1" w:rsidP="00BE55F1">
      <w:pPr>
        <w:widowControl w:val="0"/>
        <w:autoSpaceDE w:val="0"/>
        <w:autoSpaceDN w:val="0"/>
        <w:adjustRightInd w:val="0"/>
        <w:ind w:left="990"/>
        <w:contextualSpacing/>
        <w:rPr>
          <w:rFonts w:ascii="Times New Roman" w:eastAsia="Times New Roman" w:hAnsi="Times New Roman"/>
          <w:b/>
        </w:rPr>
      </w:pPr>
    </w:p>
    <w:p w14:paraId="2714AAC8" w14:textId="77777777" w:rsidR="009D318C" w:rsidRDefault="009D318C" w:rsidP="009D318C">
      <w:pPr>
        <w:widowControl w:val="0"/>
        <w:autoSpaceDE w:val="0"/>
        <w:autoSpaceDN w:val="0"/>
        <w:adjustRightInd w:val="0"/>
        <w:ind w:left="1260" w:hanging="540"/>
        <w:jc w:val="center"/>
        <w:rPr>
          <w:rFonts w:ascii="Times New Roman" w:eastAsia="Times New Roman" w:hAnsi="Times New Roman"/>
          <w:b/>
        </w:rPr>
      </w:pPr>
      <w:r w:rsidRPr="009D318C">
        <w:rPr>
          <w:rFonts w:ascii="Times New Roman" w:eastAsia="Times New Roman" w:hAnsi="Times New Roman"/>
          <w:b/>
        </w:rPr>
        <w:t>Trustee Three (Trandy Langston)</w:t>
      </w:r>
    </w:p>
    <w:p w14:paraId="4583D69D"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14F6984A" w14:textId="6855E0D5" w:rsidR="00E105AE" w:rsidRDefault="00E105AE" w:rsidP="00E105AE">
      <w:pPr>
        <w:widowControl w:val="0"/>
        <w:numPr>
          <w:ilvl w:val="0"/>
          <w:numId w:val="2"/>
        </w:numPr>
        <w:autoSpaceDE w:val="0"/>
        <w:autoSpaceDN w:val="0"/>
        <w:adjustRightInd w:val="0"/>
        <w:contextualSpacing/>
        <w:rPr>
          <w:rFonts w:ascii="Times New Roman" w:hAnsi="Times New Roman"/>
        </w:rPr>
      </w:pPr>
      <w:r w:rsidRPr="005C0A2B">
        <w:rPr>
          <w:rFonts w:ascii="Times New Roman" w:hAnsi="Times New Roman"/>
        </w:rPr>
        <w:t>Consideration, discussion and possible action to sign Resolution Number </w:t>
      </w:r>
      <w:bookmarkStart w:id="0" w:name="_GoBack"/>
      <w:bookmarkEnd w:id="0"/>
      <w:r w:rsidR="00932868">
        <w:rPr>
          <w:rFonts w:ascii="Times New Roman" w:hAnsi="Times New Roman"/>
        </w:rPr>
        <w:t>#</w:t>
      </w:r>
      <w:r w:rsidRPr="005C0A2B">
        <w:rPr>
          <w:rFonts w:ascii="Times New Roman" w:hAnsi="Times New Roman"/>
        </w:rPr>
        <w:t>2020</w:t>
      </w:r>
      <w:r w:rsidR="00932868">
        <w:rPr>
          <w:rFonts w:ascii="Times New Roman" w:hAnsi="Times New Roman"/>
        </w:rPr>
        <w:t>-15</w:t>
      </w:r>
      <w:r w:rsidRPr="005C0A2B">
        <w:rPr>
          <w:rFonts w:ascii="Times New Roman" w:hAnsi="Times New Roman"/>
        </w:rPr>
        <w:t>, A RESOLUTION OF THE BOARD OF TRUSTEES OF THE TOWN OF LUTHER, OKLAHOMA, AUTHORIZING PARTICIPATION IN THE OMAG RECOGNITION PROGRAM.</w:t>
      </w:r>
    </w:p>
    <w:p w14:paraId="533CF924" w14:textId="77777777" w:rsidR="00E105AE" w:rsidRDefault="00E105AE" w:rsidP="00E105AE">
      <w:pPr>
        <w:pStyle w:val="ListParagraph"/>
        <w:rPr>
          <w:rFonts w:ascii="Times New Roman" w:hAnsi="Times New Roman"/>
        </w:rPr>
      </w:pPr>
    </w:p>
    <w:p w14:paraId="652EC500" w14:textId="77777777" w:rsidR="00E105AE" w:rsidRDefault="00E105AE" w:rsidP="00E105AE">
      <w:pPr>
        <w:widowControl w:val="0"/>
        <w:numPr>
          <w:ilvl w:val="0"/>
          <w:numId w:val="2"/>
        </w:numPr>
        <w:autoSpaceDE w:val="0"/>
        <w:autoSpaceDN w:val="0"/>
        <w:adjustRightInd w:val="0"/>
        <w:contextualSpacing/>
        <w:rPr>
          <w:rFonts w:ascii="Times New Roman" w:hAnsi="Times New Roman"/>
        </w:rPr>
      </w:pPr>
      <w:r w:rsidRPr="005C0A2B">
        <w:rPr>
          <w:rFonts w:ascii="Times New Roman" w:hAnsi="Times New Roman"/>
        </w:rPr>
        <w:t>Consideration, discussion and possible action to update the Town of Luther's ACOG delegates by choosing a Board Member to replace former Board Member Paxton Cavin as delegate to ACOG meetings.</w:t>
      </w:r>
    </w:p>
    <w:p w14:paraId="65F3C740" w14:textId="0F16597E" w:rsidR="009D318C" w:rsidRDefault="00E655A7" w:rsidP="009D318C">
      <w:pPr>
        <w:widowControl w:val="0"/>
        <w:autoSpaceDE w:val="0"/>
        <w:autoSpaceDN w:val="0"/>
        <w:adjustRightInd w:val="0"/>
        <w:ind w:left="1260" w:hanging="540"/>
        <w:jc w:val="center"/>
        <w:rPr>
          <w:rFonts w:ascii="Times New Roman" w:eastAsia="Times New Roman" w:hAnsi="Times New Roman"/>
          <w:b/>
        </w:rPr>
      </w:pPr>
      <w:r>
        <w:rPr>
          <w:rFonts w:ascii="Times New Roman" w:eastAsia="Times New Roman" w:hAnsi="Times New Roman"/>
          <w:b/>
        </w:rPr>
        <w:t>T</w:t>
      </w:r>
      <w:r w:rsidR="009D318C" w:rsidRPr="009D318C">
        <w:rPr>
          <w:rFonts w:ascii="Times New Roman" w:eastAsia="Times New Roman" w:hAnsi="Times New Roman"/>
          <w:b/>
        </w:rPr>
        <w:t>rustee Four (</w:t>
      </w:r>
      <w:r w:rsidR="00403D0F">
        <w:rPr>
          <w:rFonts w:ascii="Times New Roman" w:eastAsia="Times New Roman" w:hAnsi="Times New Roman"/>
          <w:b/>
        </w:rPr>
        <w:t>Jeff Schwarzmeier</w:t>
      </w:r>
      <w:r w:rsidR="009D318C" w:rsidRPr="009D318C">
        <w:rPr>
          <w:rFonts w:ascii="Times New Roman" w:eastAsia="Times New Roman" w:hAnsi="Times New Roman"/>
          <w:b/>
        </w:rPr>
        <w:t>)</w:t>
      </w:r>
    </w:p>
    <w:p w14:paraId="6DCD29A9" w14:textId="77777777" w:rsidR="00BE55F1" w:rsidRDefault="00BE55F1" w:rsidP="009D318C">
      <w:pPr>
        <w:widowControl w:val="0"/>
        <w:autoSpaceDE w:val="0"/>
        <w:autoSpaceDN w:val="0"/>
        <w:adjustRightInd w:val="0"/>
        <w:ind w:left="1260" w:hanging="540"/>
        <w:jc w:val="center"/>
        <w:rPr>
          <w:rFonts w:ascii="Times New Roman" w:eastAsia="Times New Roman" w:hAnsi="Times New Roman"/>
          <w:b/>
        </w:rPr>
      </w:pPr>
    </w:p>
    <w:p w14:paraId="625D62FC" w14:textId="77777777" w:rsidR="002824B5" w:rsidRDefault="002824B5" w:rsidP="002824B5">
      <w:pPr>
        <w:widowControl w:val="0"/>
        <w:autoSpaceDE w:val="0"/>
        <w:autoSpaceDN w:val="0"/>
        <w:adjustRightInd w:val="0"/>
        <w:ind w:left="1260" w:hanging="540"/>
        <w:jc w:val="center"/>
        <w:rPr>
          <w:rFonts w:ascii="Times New Roman" w:eastAsia="Times New Roman" w:hAnsi="Times New Roman"/>
          <w:b/>
        </w:rPr>
      </w:pPr>
      <w:r w:rsidRPr="00B575C1">
        <w:rPr>
          <w:rFonts w:ascii="Times New Roman" w:eastAsia="Times New Roman" w:hAnsi="Times New Roman"/>
          <w:b/>
        </w:rPr>
        <w:t>Trustee Five</w:t>
      </w:r>
      <w:r>
        <w:rPr>
          <w:rFonts w:ascii="Times New Roman" w:eastAsia="Times New Roman" w:hAnsi="Times New Roman"/>
          <w:b/>
        </w:rPr>
        <w:t xml:space="preserve"> (Jenni White)</w:t>
      </w:r>
    </w:p>
    <w:p w14:paraId="33AB3CA2" w14:textId="77777777" w:rsidR="002824B5" w:rsidRPr="004548F0" w:rsidRDefault="002824B5" w:rsidP="002824B5">
      <w:pPr>
        <w:rPr>
          <w:rFonts w:ascii="Times New Roman" w:eastAsia="Times New Roman" w:hAnsi="Times New Roman"/>
        </w:rPr>
      </w:pPr>
    </w:p>
    <w:p w14:paraId="39C0C8EE" w14:textId="186F17A9" w:rsidR="00575B29" w:rsidRPr="00575B29" w:rsidRDefault="00575B29" w:rsidP="00575B29">
      <w:pPr>
        <w:pStyle w:val="ListParagraph"/>
        <w:widowControl w:val="0"/>
        <w:numPr>
          <w:ilvl w:val="0"/>
          <w:numId w:val="2"/>
        </w:numPr>
        <w:autoSpaceDE w:val="0"/>
        <w:autoSpaceDN w:val="0"/>
        <w:adjustRightInd w:val="0"/>
        <w:rPr>
          <w:rFonts w:ascii="Times New Roman" w:hAnsi="Times New Roman"/>
        </w:rPr>
      </w:pPr>
      <w:r w:rsidRPr="00575B29">
        <w:rPr>
          <w:rFonts w:ascii="Times New Roman" w:eastAsia="Times New Roman" w:hAnsi="Times New Roman"/>
        </w:rPr>
        <w:t>Consideration, discussion and possible action to sign and approve/ adopt a resolution of the dissolution of the EOCP (Eastern Oklahoma County Partnership) beginning June 30, 2020.</w:t>
      </w:r>
    </w:p>
    <w:p w14:paraId="33E92DBA" w14:textId="77777777" w:rsidR="00575B29" w:rsidRPr="00575B29" w:rsidRDefault="00575B29" w:rsidP="00575B29">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lastRenderedPageBreak/>
        <w:t>Tabled from May 28</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138BF531" w14:textId="77777777" w:rsidR="00575B29" w:rsidRPr="00575B29" w:rsidRDefault="00575B29" w:rsidP="00575B29">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to June 25</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7B4A0A40" w14:textId="77777777" w:rsidR="00575B29" w:rsidRDefault="00575B29" w:rsidP="00575B29">
      <w:pPr>
        <w:widowControl w:val="0"/>
        <w:autoSpaceDE w:val="0"/>
        <w:autoSpaceDN w:val="0"/>
        <w:adjustRightInd w:val="0"/>
        <w:ind w:left="990"/>
        <w:contextualSpacing/>
        <w:rPr>
          <w:rFonts w:ascii="Times New Roman" w:eastAsia="Times New Roman" w:hAnsi="Times New Roman"/>
          <w:b/>
        </w:rPr>
      </w:pPr>
      <w:r w:rsidRPr="00575B29">
        <w:rPr>
          <w:rFonts w:ascii="Times New Roman" w:eastAsia="Times New Roman" w:hAnsi="Times New Roman"/>
          <w:b/>
        </w:rPr>
        <w:t>Tabled to July 14</w:t>
      </w:r>
      <w:r w:rsidRPr="00575B29">
        <w:rPr>
          <w:rFonts w:ascii="Times New Roman" w:eastAsia="Times New Roman" w:hAnsi="Times New Roman"/>
          <w:b/>
          <w:vertAlign w:val="superscript"/>
        </w:rPr>
        <w:t>th</w:t>
      </w:r>
      <w:r w:rsidRPr="00575B29">
        <w:rPr>
          <w:rFonts w:ascii="Times New Roman" w:eastAsia="Times New Roman" w:hAnsi="Times New Roman"/>
          <w:b/>
        </w:rPr>
        <w:t xml:space="preserve"> meeting.</w:t>
      </w:r>
    </w:p>
    <w:p w14:paraId="310C1E37" w14:textId="77777777" w:rsidR="00575B29" w:rsidRPr="00575B29" w:rsidRDefault="00575B29" w:rsidP="00575B29">
      <w:pPr>
        <w:widowControl w:val="0"/>
        <w:autoSpaceDE w:val="0"/>
        <w:autoSpaceDN w:val="0"/>
        <w:adjustRightInd w:val="0"/>
        <w:ind w:left="990"/>
        <w:contextualSpacing/>
        <w:rPr>
          <w:rFonts w:ascii="Times New Roman" w:eastAsia="Times New Roman" w:hAnsi="Times New Roman"/>
          <w:b/>
        </w:rPr>
      </w:pPr>
    </w:p>
    <w:p w14:paraId="7491D216" w14:textId="60E8BE03" w:rsidR="005C0A2B" w:rsidRPr="005C0A2B" w:rsidRDefault="000E369C" w:rsidP="00BE55F1">
      <w:pPr>
        <w:widowControl w:val="0"/>
        <w:numPr>
          <w:ilvl w:val="0"/>
          <w:numId w:val="2"/>
        </w:numPr>
        <w:autoSpaceDE w:val="0"/>
        <w:autoSpaceDN w:val="0"/>
        <w:adjustRightInd w:val="0"/>
        <w:contextualSpacing/>
        <w:rPr>
          <w:rFonts w:ascii="Times New Roman" w:hAnsi="Times New Roman"/>
        </w:rPr>
      </w:pPr>
      <w:r w:rsidRPr="000E369C">
        <w:rPr>
          <w:rFonts w:ascii="Times New Roman" w:eastAsia="Times New Roman" w:hAnsi="Times New Roman"/>
        </w:rPr>
        <w:t xml:space="preserve"> </w:t>
      </w:r>
      <w:r w:rsidR="00575B29" w:rsidRPr="000E369C">
        <w:rPr>
          <w:rFonts w:ascii="Times New Roman" w:eastAsia="Times New Roman" w:hAnsi="Times New Roman"/>
        </w:rPr>
        <w:t>Consideration, discussion and possible action</w:t>
      </w:r>
      <w:r w:rsidR="005C0A2B">
        <w:rPr>
          <w:rFonts w:ascii="Times New Roman" w:eastAsia="Times New Roman" w:hAnsi="Times New Roman"/>
        </w:rPr>
        <w:t xml:space="preserve"> </w:t>
      </w:r>
      <w:r w:rsidR="005C0A2B" w:rsidRPr="005C0A2B">
        <w:rPr>
          <w:rFonts w:ascii="Times New Roman" w:eastAsia="Times New Roman" w:hAnsi="Times New Roman"/>
        </w:rPr>
        <w:t xml:space="preserve">continue our contract for outside legal services with Attorney Beth Anne Childs of the Child's Law Firm by signing a Professional Services Agreement for July </w:t>
      </w:r>
      <w:r w:rsidR="009F1C97" w:rsidRPr="005C0A2B">
        <w:rPr>
          <w:rFonts w:ascii="Times New Roman" w:eastAsia="Times New Roman" w:hAnsi="Times New Roman"/>
        </w:rPr>
        <w:t>1st, 2020</w:t>
      </w:r>
      <w:r w:rsidR="005C0A2B" w:rsidRPr="005C0A2B">
        <w:rPr>
          <w:rFonts w:ascii="Times New Roman" w:eastAsia="Times New Roman" w:hAnsi="Times New Roman"/>
        </w:rPr>
        <w:t xml:space="preserve"> through June 30, 2021, at a cost of $100 per hour not to exceed $27,000 within the contracted period.</w:t>
      </w:r>
    </w:p>
    <w:p w14:paraId="47AEC046" w14:textId="193588EF" w:rsidR="009B45D5" w:rsidRPr="005C0A2B" w:rsidRDefault="005C0A2B" w:rsidP="005C0A2B">
      <w:pPr>
        <w:widowControl w:val="0"/>
        <w:autoSpaceDE w:val="0"/>
        <w:autoSpaceDN w:val="0"/>
        <w:adjustRightInd w:val="0"/>
        <w:ind w:left="990"/>
        <w:contextualSpacing/>
        <w:rPr>
          <w:rFonts w:ascii="Times New Roman" w:hAnsi="Times New Roman"/>
        </w:rPr>
      </w:pPr>
      <w:r w:rsidRPr="005C0A2B">
        <w:rPr>
          <w:rFonts w:ascii="Times New Roman" w:eastAsia="Times New Roman" w:hAnsi="Times New Roman"/>
        </w:rPr>
        <w:t> </w:t>
      </w:r>
    </w:p>
    <w:p w14:paraId="54671697" w14:textId="1FC9C0B3" w:rsidR="005C0A2B" w:rsidRDefault="005C0A2B" w:rsidP="00BE55F1">
      <w:pPr>
        <w:widowControl w:val="0"/>
        <w:numPr>
          <w:ilvl w:val="0"/>
          <w:numId w:val="2"/>
        </w:numPr>
        <w:autoSpaceDE w:val="0"/>
        <w:autoSpaceDN w:val="0"/>
        <w:adjustRightInd w:val="0"/>
        <w:contextualSpacing/>
        <w:rPr>
          <w:rFonts w:ascii="Times New Roman" w:hAnsi="Times New Roman"/>
        </w:rPr>
      </w:pPr>
      <w:r w:rsidRPr="005C0A2B">
        <w:rPr>
          <w:rFonts w:ascii="Times New Roman" w:hAnsi="Times New Roman"/>
        </w:rPr>
        <w:t>Consideration, discussion and possible action to raise the cash drawer starting balance from $150 to $300 in order to have enough cash on hand to accommodate those who pay for large services or fines in cash.</w:t>
      </w:r>
    </w:p>
    <w:p w14:paraId="7FD6B6CF" w14:textId="77777777" w:rsidR="005C0A2B" w:rsidRDefault="005C0A2B" w:rsidP="005C0A2B">
      <w:pPr>
        <w:pStyle w:val="ListParagraph"/>
        <w:rPr>
          <w:rFonts w:ascii="Times New Roman" w:hAnsi="Times New Roman"/>
        </w:rPr>
      </w:pPr>
    </w:p>
    <w:p w14:paraId="631D8DD3" w14:textId="74353AF6" w:rsidR="005C0A2B" w:rsidRDefault="005C0A2B" w:rsidP="00BE55F1">
      <w:pPr>
        <w:widowControl w:val="0"/>
        <w:numPr>
          <w:ilvl w:val="0"/>
          <w:numId w:val="2"/>
        </w:numPr>
        <w:autoSpaceDE w:val="0"/>
        <w:autoSpaceDN w:val="0"/>
        <w:adjustRightInd w:val="0"/>
        <w:contextualSpacing/>
        <w:rPr>
          <w:rFonts w:ascii="Times New Roman" w:hAnsi="Times New Roman"/>
        </w:rPr>
      </w:pPr>
      <w:r w:rsidRPr="005C0A2B">
        <w:rPr>
          <w:rFonts w:ascii="Times New Roman" w:hAnsi="Times New Roman"/>
        </w:rPr>
        <w:t>Consideration and discussion regarding the designation of projects for upcoming grant applications.</w:t>
      </w:r>
    </w:p>
    <w:p w14:paraId="7CC4972C" w14:textId="77777777" w:rsidR="005C0A2B" w:rsidRDefault="005C0A2B" w:rsidP="005C0A2B">
      <w:pPr>
        <w:pStyle w:val="ListParagraph"/>
        <w:rPr>
          <w:rFonts w:ascii="Times New Roman" w:hAnsi="Times New Roman"/>
        </w:rPr>
      </w:pPr>
    </w:p>
    <w:p w14:paraId="0497DE98" w14:textId="21720A08" w:rsidR="00AB0FF8" w:rsidRPr="00EF0B8B" w:rsidRDefault="00AB0FF8" w:rsidP="009B45D5">
      <w:pPr>
        <w:pStyle w:val="ListParagraph"/>
        <w:widowControl w:val="0"/>
        <w:numPr>
          <w:ilvl w:val="0"/>
          <w:numId w:val="2"/>
        </w:numPr>
        <w:autoSpaceDE w:val="0"/>
        <w:autoSpaceDN w:val="0"/>
        <w:adjustRightInd w:val="0"/>
        <w:rPr>
          <w:rFonts w:ascii="Times New Roman" w:hAnsi="Times New Roman"/>
        </w:rPr>
      </w:pPr>
      <w:r w:rsidRPr="001C6A74">
        <w:rPr>
          <w:rFonts w:ascii="Times New Roman" w:eastAsia="Times New Roman" w:hAnsi="Times New Roman"/>
          <w:b/>
        </w:rPr>
        <w:t>New Business:</w:t>
      </w:r>
      <w:r w:rsidRPr="001C6A74">
        <w:rPr>
          <w:rFonts w:ascii="Times New Roman" w:eastAsia="Times New Roman" w:hAnsi="Times New Roman"/>
        </w:rPr>
        <w:t xml:space="preserve"> </w:t>
      </w:r>
      <w:r w:rsidRPr="001C6A74">
        <w:rPr>
          <w:rFonts w:ascii="Times New Roman" w:eastAsia="Times New Roman" w:hAnsi="Times New Roman"/>
          <w:color w:val="000000"/>
        </w:rPr>
        <w:t>In accordance with the Open Meeting Act, Title 25 O.S. 311.A.9</w:t>
      </w:r>
      <w:r w:rsidR="00280953">
        <w:rPr>
          <w:rFonts w:ascii="Times New Roman" w:eastAsia="Times New Roman" w:hAnsi="Times New Roman"/>
          <w:color w:val="000000"/>
        </w:rPr>
        <w:t>of the Oklahoma Statutes</w:t>
      </w:r>
      <w:r w:rsidRPr="001C6A74">
        <w:rPr>
          <w:rFonts w:ascii="Times New Roman" w:eastAsia="Times New Roman" w:hAnsi="Times New Roman"/>
          <w:color w:val="000000"/>
        </w:rPr>
        <w:t>, new business is defined as any matter not known about or which could not have been reasonably foreseen prior to the time of posting the agenda.</w:t>
      </w:r>
    </w:p>
    <w:p w14:paraId="35DCA850" w14:textId="77777777" w:rsidR="00AB0FF8" w:rsidRPr="007649A6" w:rsidRDefault="00AB0FF8" w:rsidP="00AB0FF8">
      <w:pPr>
        <w:widowControl w:val="0"/>
        <w:autoSpaceDE w:val="0"/>
        <w:autoSpaceDN w:val="0"/>
        <w:adjustRightInd w:val="0"/>
        <w:ind w:left="990"/>
        <w:contextualSpacing/>
        <w:rPr>
          <w:rFonts w:ascii="Times New Roman" w:hAnsi="Times New Roman"/>
        </w:rPr>
      </w:pPr>
    </w:p>
    <w:p w14:paraId="7DF4E978" w14:textId="1BC872F8" w:rsidR="001F0C99" w:rsidRDefault="001F0C99" w:rsidP="009B45D5">
      <w:pPr>
        <w:widowControl w:val="0"/>
        <w:numPr>
          <w:ilvl w:val="0"/>
          <w:numId w:val="2"/>
        </w:numPr>
        <w:autoSpaceDE w:val="0"/>
        <w:autoSpaceDN w:val="0"/>
        <w:adjustRightInd w:val="0"/>
        <w:spacing w:line="270" w:lineRule="atLeast"/>
        <w:jc w:val="both"/>
        <w:rPr>
          <w:rFonts w:ascii="Times New Roman" w:hAnsi="Times New Roman"/>
          <w:color w:val="000000"/>
        </w:rPr>
      </w:pPr>
      <w:r w:rsidRPr="00892F27">
        <w:rPr>
          <w:rFonts w:ascii="Times New Roman" w:hAnsi="Times New Roman"/>
          <w:b/>
          <w:color w:val="000000"/>
        </w:rPr>
        <w:t>Citizen participation:</w:t>
      </w:r>
      <w:r w:rsidRPr="00B575C1">
        <w:rPr>
          <w:rFonts w:ascii="Times New Roman" w:hAnsi="Times New Roman"/>
          <w:color w:val="000000"/>
        </w:rPr>
        <w:t xml:space="preserve">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p>
    <w:p w14:paraId="5A115BFF" w14:textId="77777777" w:rsidR="001261A6" w:rsidRPr="00892F27" w:rsidRDefault="001261A6" w:rsidP="001261A6">
      <w:pPr>
        <w:widowControl w:val="0"/>
        <w:autoSpaceDE w:val="0"/>
        <w:autoSpaceDN w:val="0"/>
        <w:adjustRightInd w:val="0"/>
        <w:spacing w:line="270" w:lineRule="atLeast"/>
        <w:ind w:left="1260"/>
        <w:jc w:val="both"/>
        <w:rPr>
          <w:rFonts w:ascii="Times New Roman" w:hAnsi="Times New Roman"/>
          <w:color w:val="000000"/>
        </w:rPr>
      </w:pPr>
    </w:p>
    <w:p w14:paraId="37ADA4B1" w14:textId="77777777" w:rsidR="001F0C99" w:rsidRPr="00B575C1" w:rsidRDefault="001F0C99" w:rsidP="00522921">
      <w:pPr>
        <w:widowControl w:val="0"/>
        <w:autoSpaceDE w:val="0"/>
        <w:autoSpaceDN w:val="0"/>
        <w:adjustRightInd w:val="0"/>
        <w:ind w:left="1260" w:hanging="540"/>
        <w:contextualSpacing/>
        <w:rPr>
          <w:rFonts w:ascii="Times New Roman" w:eastAsia="Times New Roman" w:hAnsi="Times New Roman"/>
        </w:rPr>
      </w:pPr>
    </w:p>
    <w:p w14:paraId="1B93FD22" w14:textId="77777777" w:rsidR="009C54F7" w:rsidRDefault="001F0C99" w:rsidP="009B45D5">
      <w:pPr>
        <w:widowControl w:val="0"/>
        <w:numPr>
          <w:ilvl w:val="0"/>
          <w:numId w:val="2"/>
        </w:numPr>
        <w:autoSpaceDE w:val="0"/>
        <w:autoSpaceDN w:val="0"/>
        <w:adjustRightInd w:val="0"/>
        <w:contextualSpacing/>
        <w:rPr>
          <w:rFonts w:ascii="Times New Roman" w:eastAsia="Times New Roman" w:hAnsi="Times New Roman"/>
          <w:b/>
        </w:rPr>
      </w:pPr>
      <w:r w:rsidRPr="00892F27">
        <w:rPr>
          <w:rFonts w:ascii="Times New Roman" w:eastAsia="Times New Roman" w:hAnsi="Times New Roman"/>
          <w:b/>
        </w:rPr>
        <w:t>Adjourn.</w:t>
      </w:r>
    </w:p>
    <w:p w14:paraId="67032039" w14:textId="77777777" w:rsidR="001261A6" w:rsidRDefault="001261A6" w:rsidP="001261A6">
      <w:pPr>
        <w:widowControl w:val="0"/>
        <w:autoSpaceDE w:val="0"/>
        <w:autoSpaceDN w:val="0"/>
        <w:adjustRightInd w:val="0"/>
        <w:ind w:left="1260"/>
        <w:contextualSpacing/>
        <w:rPr>
          <w:rFonts w:ascii="Times New Roman" w:eastAsia="Times New Roman" w:hAnsi="Times New Roman"/>
          <w:b/>
        </w:rPr>
      </w:pPr>
    </w:p>
    <w:p w14:paraId="4F7050E1" w14:textId="77777777" w:rsidR="001C0B88" w:rsidRDefault="001C0B88" w:rsidP="00522921">
      <w:pPr>
        <w:widowControl w:val="0"/>
        <w:autoSpaceDE w:val="0"/>
        <w:autoSpaceDN w:val="0"/>
        <w:adjustRightInd w:val="0"/>
        <w:ind w:left="1260" w:hanging="540"/>
        <w:contextualSpacing/>
        <w:rPr>
          <w:rFonts w:ascii="Times New Roman" w:eastAsia="Times New Roman" w:hAnsi="Times New Roman"/>
        </w:rPr>
      </w:pPr>
    </w:p>
    <w:p w14:paraId="22DBADCB" w14:textId="42093BA7" w:rsidR="001C0B88" w:rsidRDefault="001C0B88"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_______________________________________________</w:t>
      </w:r>
      <w:r w:rsidR="00BD215D">
        <w:object w:dxaOrig="499" w:dyaOrig="494" w14:anchorId="7CC238C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4pt;height:87pt" o:ole="">
            <v:imagedata r:id="rId9" o:title=""/>
          </v:shape>
          <o:OLEObject Type="Embed" ProgID="CorelPHOTOPAINT.Image.17" ShapeID="_x0000_i1025" DrawAspect="Content" ObjectID="_1656162556" r:id="rId10"/>
        </w:object>
      </w:r>
    </w:p>
    <w:p w14:paraId="10AAE531" w14:textId="769461C1" w:rsidR="005C2A6A" w:rsidRDefault="005C2A6A" w:rsidP="00522921">
      <w:pPr>
        <w:widowControl w:val="0"/>
        <w:autoSpaceDE w:val="0"/>
        <w:autoSpaceDN w:val="0"/>
        <w:adjustRightInd w:val="0"/>
        <w:ind w:left="1260" w:hanging="540"/>
        <w:contextualSpacing/>
        <w:rPr>
          <w:rFonts w:ascii="Times New Roman" w:eastAsia="Times New Roman" w:hAnsi="Times New Roman"/>
        </w:rPr>
      </w:pPr>
      <w:r>
        <w:rPr>
          <w:rFonts w:ascii="Times New Roman" w:eastAsia="Times New Roman" w:hAnsi="Times New Roman"/>
        </w:rPr>
        <w:t>Kim Bourns, Town Clerk/Treasurer</w:t>
      </w:r>
    </w:p>
    <w:p w14:paraId="06012FD3" w14:textId="77777777" w:rsidR="005C2A6A" w:rsidRDefault="005C2A6A" w:rsidP="00522921">
      <w:pPr>
        <w:widowControl w:val="0"/>
        <w:autoSpaceDE w:val="0"/>
        <w:autoSpaceDN w:val="0"/>
        <w:adjustRightInd w:val="0"/>
        <w:ind w:left="1260" w:hanging="540"/>
        <w:contextualSpacing/>
        <w:rPr>
          <w:rFonts w:ascii="Times New Roman" w:eastAsia="Times New Roman" w:hAnsi="Times New Roman"/>
        </w:rPr>
      </w:pPr>
    </w:p>
    <w:p w14:paraId="35771A7B" w14:textId="202167E9" w:rsidR="005C2A6A" w:rsidRPr="00892F27" w:rsidRDefault="005C2A6A" w:rsidP="00522921">
      <w:pPr>
        <w:widowControl w:val="0"/>
        <w:autoSpaceDE w:val="0"/>
        <w:autoSpaceDN w:val="0"/>
        <w:adjustRightInd w:val="0"/>
        <w:ind w:left="1260" w:hanging="540"/>
        <w:contextualSpacing/>
        <w:rPr>
          <w:rFonts w:ascii="Times New Roman" w:eastAsia="Times New Roman" w:hAnsi="Times New Roman"/>
          <w:b/>
        </w:rPr>
      </w:pPr>
      <w:r>
        <w:rPr>
          <w:rFonts w:ascii="Times New Roman" w:eastAsia="Times New Roman" w:hAnsi="Times New Roman"/>
        </w:rPr>
        <w:t xml:space="preserve">*Agenda Posted </w:t>
      </w:r>
      <w:r w:rsidR="003375FB">
        <w:rPr>
          <w:rFonts w:ascii="Times New Roman" w:eastAsia="Times New Roman" w:hAnsi="Times New Roman"/>
        </w:rPr>
        <w:t>Monday</w:t>
      </w:r>
      <w:r w:rsidR="001D28AC">
        <w:rPr>
          <w:rFonts w:ascii="Times New Roman" w:eastAsia="Times New Roman" w:hAnsi="Times New Roman"/>
        </w:rPr>
        <w:t>,</w:t>
      </w:r>
      <w:r w:rsidR="003375FB">
        <w:rPr>
          <w:rFonts w:ascii="Times New Roman" w:eastAsia="Times New Roman" w:hAnsi="Times New Roman"/>
        </w:rPr>
        <w:t xml:space="preserve"> July 13</w:t>
      </w:r>
      <w:r w:rsidR="003375FB" w:rsidRPr="003375FB">
        <w:rPr>
          <w:rFonts w:ascii="Times New Roman" w:eastAsia="Times New Roman" w:hAnsi="Times New Roman"/>
          <w:vertAlign w:val="superscript"/>
        </w:rPr>
        <w:t>th</w:t>
      </w:r>
      <w:r w:rsidR="0094417D">
        <w:rPr>
          <w:rFonts w:ascii="Times New Roman" w:eastAsia="Times New Roman" w:hAnsi="Times New Roman"/>
        </w:rPr>
        <w:t>,</w:t>
      </w:r>
      <w:r w:rsidR="00C31917">
        <w:rPr>
          <w:rFonts w:ascii="Times New Roman" w:eastAsia="Times New Roman" w:hAnsi="Times New Roman"/>
        </w:rPr>
        <w:t xml:space="preserve"> 2020</w:t>
      </w:r>
      <w:r w:rsidR="0093118B">
        <w:rPr>
          <w:rFonts w:ascii="Times New Roman" w:eastAsia="Times New Roman" w:hAnsi="Times New Roman"/>
        </w:rPr>
        <w:t xml:space="preserve"> </w:t>
      </w:r>
      <w:r>
        <w:rPr>
          <w:rFonts w:ascii="Times New Roman" w:eastAsia="Times New Roman" w:hAnsi="Times New Roman"/>
        </w:rPr>
        <w:t xml:space="preserve">at Luther Town Hall, on the website at </w:t>
      </w:r>
      <w:hyperlink r:id="rId11" w:history="1">
        <w:r w:rsidRPr="00E3289A">
          <w:rPr>
            <w:rStyle w:val="Hyperlink"/>
            <w:rFonts w:ascii="Times New Roman" w:eastAsia="Times New Roman" w:hAnsi="Times New Roman"/>
          </w:rPr>
          <w:t>www.townoflutherok.com</w:t>
        </w:r>
      </w:hyperlink>
      <w:r>
        <w:rPr>
          <w:rFonts w:ascii="Times New Roman" w:eastAsia="Times New Roman" w:hAnsi="Times New Roman"/>
        </w:rPr>
        <w:t xml:space="preserve"> and on Facebook a</w:t>
      </w:r>
      <w:r w:rsidR="00963380">
        <w:rPr>
          <w:rFonts w:ascii="Times New Roman" w:eastAsia="Times New Roman" w:hAnsi="Times New Roman"/>
        </w:rPr>
        <w:t xml:space="preserve">t The Town of Luther, prior to </w:t>
      </w:r>
      <w:r w:rsidR="00AB0FF8">
        <w:rPr>
          <w:rFonts w:ascii="Times New Roman" w:eastAsia="Times New Roman" w:hAnsi="Times New Roman"/>
        </w:rPr>
        <w:t>7</w:t>
      </w:r>
      <w:r w:rsidR="00354C54">
        <w:rPr>
          <w:rFonts w:ascii="Times New Roman" w:eastAsia="Times New Roman" w:hAnsi="Times New Roman"/>
        </w:rPr>
        <w:t>:</w:t>
      </w:r>
      <w:r w:rsidR="00AB0FF8">
        <w:rPr>
          <w:rFonts w:ascii="Times New Roman" w:eastAsia="Times New Roman" w:hAnsi="Times New Roman"/>
        </w:rPr>
        <w:t>0</w:t>
      </w:r>
      <w:r w:rsidR="00354C54">
        <w:rPr>
          <w:rFonts w:ascii="Times New Roman" w:eastAsia="Times New Roman" w:hAnsi="Times New Roman"/>
        </w:rPr>
        <w:t xml:space="preserve">0 </w:t>
      </w:r>
      <w:r>
        <w:rPr>
          <w:rFonts w:ascii="Times New Roman" w:eastAsia="Times New Roman" w:hAnsi="Times New Roman"/>
        </w:rPr>
        <w:t>pm</w:t>
      </w:r>
      <w:r w:rsidR="00354C54">
        <w:rPr>
          <w:rFonts w:ascii="Times New Roman" w:eastAsia="Times New Roman" w:hAnsi="Times New Roman"/>
        </w:rPr>
        <w:t>.</w:t>
      </w:r>
    </w:p>
    <w:sectPr w:rsidR="005C2A6A" w:rsidRPr="00892F27" w:rsidSect="001F0C99">
      <w:headerReference w:type="even" r:id="rId12"/>
      <w:headerReference w:type="default" r:id="rId13"/>
      <w:footerReference w:type="even" r:id="rId14"/>
      <w:footerReference w:type="default" r:id="rId15"/>
      <w:headerReference w:type="first" r:id="rId16"/>
      <w:footerReference w:type="first" r:id="rId1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14D18E" w14:textId="77777777" w:rsidR="00481F2D" w:rsidRDefault="00481F2D" w:rsidP="00CF5404">
      <w:r>
        <w:separator/>
      </w:r>
    </w:p>
  </w:endnote>
  <w:endnote w:type="continuationSeparator" w:id="0">
    <w:p w14:paraId="5E79C90E" w14:textId="77777777" w:rsidR="00481F2D" w:rsidRDefault="00481F2D" w:rsidP="00CF5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FA42DE" w14:textId="77777777" w:rsidR="00CF5404" w:rsidRDefault="00CF540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5B3BC4" w14:textId="77777777" w:rsidR="00CF5404" w:rsidRDefault="00CF540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1A484A" w14:textId="77777777" w:rsidR="00CF5404" w:rsidRDefault="00CF54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B863DD4" w14:textId="77777777" w:rsidR="00481F2D" w:rsidRDefault="00481F2D" w:rsidP="00CF5404">
      <w:r>
        <w:separator/>
      </w:r>
    </w:p>
  </w:footnote>
  <w:footnote w:type="continuationSeparator" w:id="0">
    <w:p w14:paraId="63C1B42D" w14:textId="77777777" w:rsidR="00481F2D" w:rsidRDefault="00481F2D" w:rsidP="00CF5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07FFD4" w14:textId="77777777" w:rsidR="00CF5404" w:rsidRDefault="00CF540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80F70" w14:textId="77777777" w:rsidR="00CF5404" w:rsidRDefault="00CF540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46AC75" w14:textId="77777777" w:rsidR="00CF5404" w:rsidRDefault="00CF540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2492C"/>
    <w:multiLevelType w:val="hybridMultilevel"/>
    <w:tmpl w:val="D136ABBC"/>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 w15:restartNumberingAfterBreak="0">
    <w:nsid w:val="0D495E7E"/>
    <w:multiLevelType w:val="hybridMultilevel"/>
    <w:tmpl w:val="F684B556"/>
    <w:lvl w:ilvl="0" w:tplc="16FE6A14">
      <w:start w:val="1"/>
      <w:numFmt w:val="decimal"/>
      <w:lvlText w:val="%1."/>
      <w:lvlJc w:val="left"/>
      <w:pPr>
        <w:ind w:left="990" w:hanging="360"/>
      </w:pPr>
      <w:rPr>
        <w:rFonts w:hint="default"/>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15:restartNumberingAfterBreak="0">
    <w:nsid w:val="320D6272"/>
    <w:multiLevelType w:val="multilevel"/>
    <w:tmpl w:val="F692F3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75D2EFB"/>
    <w:multiLevelType w:val="hybridMultilevel"/>
    <w:tmpl w:val="B83207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860CAC"/>
    <w:multiLevelType w:val="hybridMultilevel"/>
    <w:tmpl w:val="9C8E98BE"/>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5A651356"/>
    <w:multiLevelType w:val="hybridMultilevel"/>
    <w:tmpl w:val="7116BAD2"/>
    <w:lvl w:ilvl="0" w:tplc="6C08E3D8">
      <w:start w:val="1"/>
      <w:numFmt w:val="decimal"/>
      <w:lvlText w:val="%1."/>
      <w:lvlJc w:val="left"/>
      <w:pPr>
        <w:ind w:left="990" w:hanging="360"/>
      </w:pPr>
      <w:rPr>
        <w:rFonts w:hint="default"/>
        <w:b w:val="0"/>
      </w:rPr>
    </w:lvl>
    <w:lvl w:ilvl="1" w:tplc="04090019">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15:restartNumberingAfterBreak="0">
    <w:nsid w:val="5BDB3591"/>
    <w:multiLevelType w:val="hybridMultilevel"/>
    <w:tmpl w:val="AF1EBCF2"/>
    <w:lvl w:ilvl="0" w:tplc="3FD4184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750335E3"/>
    <w:multiLevelType w:val="hybridMultilevel"/>
    <w:tmpl w:val="923699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1"/>
  </w:num>
  <w:num w:numId="4">
    <w:abstractNumId w:val="7"/>
  </w:num>
  <w:num w:numId="5">
    <w:abstractNumId w:val="6"/>
  </w:num>
  <w:num w:numId="6">
    <w:abstractNumId w:val="2"/>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5404"/>
    <w:rsid w:val="00000AB4"/>
    <w:rsid w:val="000102CF"/>
    <w:rsid w:val="000332C0"/>
    <w:rsid w:val="00053434"/>
    <w:rsid w:val="00054B80"/>
    <w:rsid w:val="000A04AC"/>
    <w:rsid w:val="000B60F9"/>
    <w:rsid w:val="000E369C"/>
    <w:rsid w:val="000F5B30"/>
    <w:rsid w:val="00107E24"/>
    <w:rsid w:val="001261A6"/>
    <w:rsid w:val="001564E4"/>
    <w:rsid w:val="001572BD"/>
    <w:rsid w:val="00180BA8"/>
    <w:rsid w:val="00187492"/>
    <w:rsid w:val="00197792"/>
    <w:rsid w:val="001A043D"/>
    <w:rsid w:val="001A58DB"/>
    <w:rsid w:val="001C0B88"/>
    <w:rsid w:val="001C6A74"/>
    <w:rsid w:val="001C7915"/>
    <w:rsid w:val="001D1794"/>
    <w:rsid w:val="001D28AC"/>
    <w:rsid w:val="001D2DC7"/>
    <w:rsid w:val="001E5256"/>
    <w:rsid w:val="001F0C99"/>
    <w:rsid w:val="00210972"/>
    <w:rsid w:val="00224D25"/>
    <w:rsid w:val="00243CF7"/>
    <w:rsid w:val="002462F7"/>
    <w:rsid w:val="00250819"/>
    <w:rsid w:val="00261504"/>
    <w:rsid w:val="00263CCB"/>
    <w:rsid w:val="00280953"/>
    <w:rsid w:val="002824B5"/>
    <w:rsid w:val="00283548"/>
    <w:rsid w:val="00286221"/>
    <w:rsid w:val="0029188E"/>
    <w:rsid w:val="00292BCA"/>
    <w:rsid w:val="00292E91"/>
    <w:rsid w:val="00294E94"/>
    <w:rsid w:val="002B306A"/>
    <w:rsid w:val="002C20EF"/>
    <w:rsid w:val="002D52F2"/>
    <w:rsid w:val="002D6142"/>
    <w:rsid w:val="002D71B9"/>
    <w:rsid w:val="002F1971"/>
    <w:rsid w:val="002F1EA4"/>
    <w:rsid w:val="0031503D"/>
    <w:rsid w:val="00317A04"/>
    <w:rsid w:val="003375FB"/>
    <w:rsid w:val="00337899"/>
    <w:rsid w:val="003510FA"/>
    <w:rsid w:val="00354C54"/>
    <w:rsid w:val="00362084"/>
    <w:rsid w:val="003704BF"/>
    <w:rsid w:val="003959B1"/>
    <w:rsid w:val="003C4BFF"/>
    <w:rsid w:val="003D060D"/>
    <w:rsid w:val="003E1466"/>
    <w:rsid w:val="003F797A"/>
    <w:rsid w:val="00403D0F"/>
    <w:rsid w:val="00405E62"/>
    <w:rsid w:val="00436211"/>
    <w:rsid w:val="00437532"/>
    <w:rsid w:val="004548F0"/>
    <w:rsid w:val="00455020"/>
    <w:rsid w:val="004656FA"/>
    <w:rsid w:val="00475593"/>
    <w:rsid w:val="00481F2D"/>
    <w:rsid w:val="004939E6"/>
    <w:rsid w:val="004B687C"/>
    <w:rsid w:val="004C3A47"/>
    <w:rsid w:val="004C765A"/>
    <w:rsid w:val="004D475E"/>
    <w:rsid w:val="004E67D2"/>
    <w:rsid w:val="004E73E2"/>
    <w:rsid w:val="004F25B5"/>
    <w:rsid w:val="004F4CB9"/>
    <w:rsid w:val="004F6691"/>
    <w:rsid w:val="0051348C"/>
    <w:rsid w:val="00522921"/>
    <w:rsid w:val="00527097"/>
    <w:rsid w:val="00527796"/>
    <w:rsid w:val="005351C1"/>
    <w:rsid w:val="00541581"/>
    <w:rsid w:val="00565FD5"/>
    <w:rsid w:val="00575B29"/>
    <w:rsid w:val="005860C8"/>
    <w:rsid w:val="00594D47"/>
    <w:rsid w:val="005A0E0B"/>
    <w:rsid w:val="005B7945"/>
    <w:rsid w:val="005C0A2B"/>
    <w:rsid w:val="005C2A6A"/>
    <w:rsid w:val="005D1ED9"/>
    <w:rsid w:val="005D3A9A"/>
    <w:rsid w:val="005D64F1"/>
    <w:rsid w:val="005D7F4B"/>
    <w:rsid w:val="005E1412"/>
    <w:rsid w:val="005F064C"/>
    <w:rsid w:val="0061386C"/>
    <w:rsid w:val="006150F0"/>
    <w:rsid w:val="0065736C"/>
    <w:rsid w:val="0067179A"/>
    <w:rsid w:val="006A0322"/>
    <w:rsid w:val="006A22C9"/>
    <w:rsid w:val="006A7643"/>
    <w:rsid w:val="006C3639"/>
    <w:rsid w:val="006D0D4B"/>
    <w:rsid w:val="006D1DA2"/>
    <w:rsid w:val="006F6489"/>
    <w:rsid w:val="00703AD9"/>
    <w:rsid w:val="00725147"/>
    <w:rsid w:val="00733C67"/>
    <w:rsid w:val="0073470D"/>
    <w:rsid w:val="00745583"/>
    <w:rsid w:val="00745620"/>
    <w:rsid w:val="00762C96"/>
    <w:rsid w:val="007649A6"/>
    <w:rsid w:val="007712D3"/>
    <w:rsid w:val="00777203"/>
    <w:rsid w:val="00793F37"/>
    <w:rsid w:val="00795F97"/>
    <w:rsid w:val="007B0AB9"/>
    <w:rsid w:val="007D2414"/>
    <w:rsid w:val="007E1B01"/>
    <w:rsid w:val="007E52D5"/>
    <w:rsid w:val="007E7E1A"/>
    <w:rsid w:val="007F2F5B"/>
    <w:rsid w:val="008043A8"/>
    <w:rsid w:val="00827C4B"/>
    <w:rsid w:val="0083660F"/>
    <w:rsid w:val="0085053E"/>
    <w:rsid w:val="00855DD1"/>
    <w:rsid w:val="00866E46"/>
    <w:rsid w:val="00873948"/>
    <w:rsid w:val="00881528"/>
    <w:rsid w:val="008873FD"/>
    <w:rsid w:val="00890693"/>
    <w:rsid w:val="00892F27"/>
    <w:rsid w:val="008A2D85"/>
    <w:rsid w:val="008A6601"/>
    <w:rsid w:val="008B1C46"/>
    <w:rsid w:val="008B284C"/>
    <w:rsid w:val="008C3F24"/>
    <w:rsid w:val="008C4C2F"/>
    <w:rsid w:val="008D1201"/>
    <w:rsid w:val="008D785D"/>
    <w:rsid w:val="008D7B7C"/>
    <w:rsid w:val="008E2931"/>
    <w:rsid w:val="008E3B3B"/>
    <w:rsid w:val="008E7BA8"/>
    <w:rsid w:val="00914B4D"/>
    <w:rsid w:val="009252C1"/>
    <w:rsid w:val="0093118B"/>
    <w:rsid w:val="00932868"/>
    <w:rsid w:val="0093292C"/>
    <w:rsid w:val="009357EA"/>
    <w:rsid w:val="0094417D"/>
    <w:rsid w:val="0095347E"/>
    <w:rsid w:val="00963380"/>
    <w:rsid w:val="009747F4"/>
    <w:rsid w:val="009A2840"/>
    <w:rsid w:val="009B45D5"/>
    <w:rsid w:val="009B5026"/>
    <w:rsid w:val="009C54F7"/>
    <w:rsid w:val="009D318C"/>
    <w:rsid w:val="009F1C97"/>
    <w:rsid w:val="009F2E4F"/>
    <w:rsid w:val="00A16662"/>
    <w:rsid w:val="00A2483D"/>
    <w:rsid w:val="00A2642F"/>
    <w:rsid w:val="00A437ED"/>
    <w:rsid w:val="00A449B6"/>
    <w:rsid w:val="00A61017"/>
    <w:rsid w:val="00A650C5"/>
    <w:rsid w:val="00A960B9"/>
    <w:rsid w:val="00AA6F39"/>
    <w:rsid w:val="00AB0FF8"/>
    <w:rsid w:val="00AB3499"/>
    <w:rsid w:val="00AC709C"/>
    <w:rsid w:val="00AE1982"/>
    <w:rsid w:val="00B03F76"/>
    <w:rsid w:val="00B045E3"/>
    <w:rsid w:val="00B2411B"/>
    <w:rsid w:val="00B2510A"/>
    <w:rsid w:val="00B42057"/>
    <w:rsid w:val="00B43BFD"/>
    <w:rsid w:val="00B45F0D"/>
    <w:rsid w:val="00B46DC4"/>
    <w:rsid w:val="00B575C1"/>
    <w:rsid w:val="00B7429D"/>
    <w:rsid w:val="00B77E04"/>
    <w:rsid w:val="00BC072F"/>
    <w:rsid w:val="00BD210E"/>
    <w:rsid w:val="00BD215D"/>
    <w:rsid w:val="00BE55F1"/>
    <w:rsid w:val="00C02526"/>
    <w:rsid w:val="00C12894"/>
    <w:rsid w:val="00C13674"/>
    <w:rsid w:val="00C161FF"/>
    <w:rsid w:val="00C31917"/>
    <w:rsid w:val="00C35329"/>
    <w:rsid w:val="00C43E5D"/>
    <w:rsid w:val="00C44F86"/>
    <w:rsid w:val="00C54BC6"/>
    <w:rsid w:val="00C71B03"/>
    <w:rsid w:val="00CB7EA8"/>
    <w:rsid w:val="00CE4370"/>
    <w:rsid w:val="00CE5843"/>
    <w:rsid w:val="00CF1524"/>
    <w:rsid w:val="00CF5404"/>
    <w:rsid w:val="00D07F99"/>
    <w:rsid w:val="00D10C0A"/>
    <w:rsid w:val="00D12F32"/>
    <w:rsid w:val="00D36DD0"/>
    <w:rsid w:val="00D5162E"/>
    <w:rsid w:val="00D60687"/>
    <w:rsid w:val="00D61164"/>
    <w:rsid w:val="00D63934"/>
    <w:rsid w:val="00D7535A"/>
    <w:rsid w:val="00D8030D"/>
    <w:rsid w:val="00D82E90"/>
    <w:rsid w:val="00DA1562"/>
    <w:rsid w:val="00DA738D"/>
    <w:rsid w:val="00DB0957"/>
    <w:rsid w:val="00DC544D"/>
    <w:rsid w:val="00DD4D21"/>
    <w:rsid w:val="00DF47D7"/>
    <w:rsid w:val="00E05D69"/>
    <w:rsid w:val="00E105AE"/>
    <w:rsid w:val="00E119E6"/>
    <w:rsid w:val="00E2672F"/>
    <w:rsid w:val="00E60DDE"/>
    <w:rsid w:val="00E655A7"/>
    <w:rsid w:val="00E76ACC"/>
    <w:rsid w:val="00E84B82"/>
    <w:rsid w:val="00EA7263"/>
    <w:rsid w:val="00EE0383"/>
    <w:rsid w:val="00EF05E5"/>
    <w:rsid w:val="00F02EE0"/>
    <w:rsid w:val="00F2291A"/>
    <w:rsid w:val="00F24CEB"/>
    <w:rsid w:val="00F2547C"/>
    <w:rsid w:val="00F34C21"/>
    <w:rsid w:val="00F37EBF"/>
    <w:rsid w:val="00F46E7F"/>
    <w:rsid w:val="00F63DDA"/>
    <w:rsid w:val="00FB6009"/>
    <w:rsid w:val="00FB7074"/>
    <w:rsid w:val="00FD68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2D1E18"/>
  <w15:docId w15:val="{7A859C8C-E3DE-4AD8-AF98-0DE8771BC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4AC"/>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5404"/>
    <w:pPr>
      <w:tabs>
        <w:tab w:val="center" w:pos="4680"/>
        <w:tab w:val="right" w:pos="9360"/>
      </w:tabs>
    </w:pPr>
  </w:style>
  <w:style w:type="character" w:customStyle="1" w:styleId="HeaderChar">
    <w:name w:val="Header Char"/>
    <w:basedOn w:val="DefaultParagraphFont"/>
    <w:link w:val="Header"/>
    <w:uiPriority w:val="99"/>
    <w:rsid w:val="00CF5404"/>
  </w:style>
  <w:style w:type="paragraph" w:styleId="Footer">
    <w:name w:val="footer"/>
    <w:basedOn w:val="Normal"/>
    <w:link w:val="FooterChar"/>
    <w:uiPriority w:val="99"/>
    <w:unhideWhenUsed/>
    <w:rsid w:val="00CF5404"/>
    <w:pPr>
      <w:tabs>
        <w:tab w:val="center" w:pos="4680"/>
        <w:tab w:val="right" w:pos="9360"/>
      </w:tabs>
    </w:pPr>
  </w:style>
  <w:style w:type="character" w:customStyle="1" w:styleId="FooterChar">
    <w:name w:val="Footer Char"/>
    <w:basedOn w:val="DefaultParagraphFont"/>
    <w:link w:val="Footer"/>
    <w:uiPriority w:val="99"/>
    <w:rsid w:val="00CF5404"/>
  </w:style>
  <w:style w:type="paragraph" w:styleId="ListParagraph">
    <w:name w:val="List Paragraph"/>
    <w:basedOn w:val="Normal"/>
    <w:uiPriority w:val="34"/>
    <w:qFormat/>
    <w:rsid w:val="00CF5404"/>
    <w:pPr>
      <w:ind w:left="720"/>
      <w:contextualSpacing/>
    </w:pPr>
  </w:style>
  <w:style w:type="paragraph" w:customStyle="1" w:styleId="p1">
    <w:name w:val="p1"/>
    <w:basedOn w:val="Normal"/>
    <w:rsid w:val="009C54F7"/>
    <w:pPr>
      <w:spacing w:line="270" w:lineRule="atLeast"/>
    </w:pPr>
    <w:rPr>
      <w:rFonts w:ascii="Times New Roman" w:hAnsi="Times New Roman"/>
      <w:color w:val="000000"/>
    </w:rPr>
  </w:style>
  <w:style w:type="character" w:customStyle="1" w:styleId="s1">
    <w:name w:val="s1"/>
    <w:rsid w:val="009C54F7"/>
  </w:style>
  <w:style w:type="character" w:styleId="Hyperlink">
    <w:name w:val="Hyperlink"/>
    <w:basedOn w:val="DefaultParagraphFont"/>
    <w:uiPriority w:val="99"/>
    <w:unhideWhenUsed/>
    <w:rsid w:val="005C2A6A"/>
    <w:rPr>
      <w:color w:val="0563C1" w:themeColor="hyperlink"/>
      <w:u w:val="single"/>
    </w:rPr>
  </w:style>
  <w:style w:type="character" w:customStyle="1" w:styleId="aqj">
    <w:name w:val="aqj"/>
    <w:basedOn w:val="DefaultParagraphFont"/>
    <w:rsid w:val="0065736C"/>
  </w:style>
  <w:style w:type="paragraph" w:styleId="NoSpacing">
    <w:name w:val="No Spacing"/>
    <w:uiPriority w:val="1"/>
    <w:qFormat/>
    <w:rsid w:val="009B5026"/>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527097"/>
    <w:rPr>
      <w:rFonts w:ascii="Tahoma" w:hAnsi="Tahoma" w:cs="Tahoma"/>
      <w:sz w:val="16"/>
      <w:szCs w:val="16"/>
    </w:rPr>
  </w:style>
  <w:style w:type="character" w:customStyle="1" w:styleId="BalloonTextChar">
    <w:name w:val="Balloon Text Char"/>
    <w:basedOn w:val="DefaultParagraphFont"/>
    <w:link w:val="BalloonText"/>
    <w:uiPriority w:val="99"/>
    <w:semiHidden/>
    <w:rsid w:val="0052709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0719775">
      <w:bodyDiv w:val="1"/>
      <w:marLeft w:val="0"/>
      <w:marRight w:val="0"/>
      <w:marTop w:val="0"/>
      <w:marBottom w:val="0"/>
      <w:divBdr>
        <w:top w:val="none" w:sz="0" w:space="0" w:color="auto"/>
        <w:left w:val="none" w:sz="0" w:space="0" w:color="auto"/>
        <w:bottom w:val="none" w:sz="0" w:space="0" w:color="auto"/>
        <w:right w:val="none" w:sz="0" w:space="0" w:color="auto"/>
      </w:divBdr>
    </w:div>
    <w:div w:id="743188004">
      <w:bodyDiv w:val="1"/>
      <w:marLeft w:val="0"/>
      <w:marRight w:val="0"/>
      <w:marTop w:val="0"/>
      <w:marBottom w:val="0"/>
      <w:divBdr>
        <w:top w:val="none" w:sz="0" w:space="0" w:color="auto"/>
        <w:left w:val="none" w:sz="0" w:space="0" w:color="auto"/>
        <w:bottom w:val="none" w:sz="0" w:space="0" w:color="auto"/>
        <w:right w:val="none" w:sz="0" w:space="0" w:color="auto"/>
      </w:divBdr>
    </w:div>
    <w:div w:id="743794619">
      <w:bodyDiv w:val="1"/>
      <w:marLeft w:val="0"/>
      <w:marRight w:val="0"/>
      <w:marTop w:val="0"/>
      <w:marBottom w:val="0"/>
      <w:divBdr>
        <w:top w:val="none" w:sz="0" w:space="0" w:color="auto"/>
        <w:left w:val="none" w:sz="0" w:space="0" w:color="auto"/>
        <w:bottom w:val="none" w:sz="0" w:space="0" w:color="auto"/>
        <w:right w:val="none" w:sz="0" w:space="0" w:color="auto"/>
      </w:divBdr>
    </w:div>
    <w:div w:id="1318261868">
      <w:bodyDiv w:val="1"/>
      <w:marLeft w:val="0"/>
      <w:marRight w:val="0"/>
      <w:marTop w:val="0"/>
      <w:marBottom w:val="0"/>
      <w:divBdr>
        <w:top w:val="none" w:sz="0" w:space="0" w:color="auto"/>
        <w:left w:val="none" w:sz="0" w:space="0" w:color="auto"/>
        <w:bottom w:val="none" w:sz="0" w:space="0" w:color="auto"/>
        <w:right w:val="none" w:sz="0" w:space="0" w:color="auto"/>
      </w:divBdr>
      <w:divsChild>
        <w:div w:id="782188550">
          <w:marLeft w:val="0"/>
          <w:marRight w:val="0"/>
          <w:marTop w:val="0"/>
          <w:marBottom w:val="0"/>
          <w:divBdr>
            <w:top w:val="none" w:sz="0" w:space="0" w:color="auto"/>
            <w:left w:val="none" w:sz="0" w:space="0" w:color="auto"/>
            <w:bottom w:val="none" w:sz="0" w:space="0" w:color="auto"/>
            <w:right w:val="none" w:sz="0" w:space="0" w:color="auto"/>
          </w:divBdr>
        </w:div>
      </w:divsChild>
    </w:div>
    <w:div w:id="1433740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wnoflutherok.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D131951B-C013-4C71-8B0C-0F4C0917A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524</Words>
  <Characters>2992</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C.J. Cavin</dc:creator>
  <cp:lastModifiedBy>Twila Bourlon</cp:lastModifiedBy>
  <cp:revision>2</cp:revision>
  <cp:lastPrinted>2017-11-13T22:04:00Z</cp:lastPrinted>
  <dcterms:created xsi:type="dcterms:W3CDTF">2020-07-13T21:23:00Z</dcterms:created>
  <dcterms:modified xsi:type="dcterms:W3CDTF">2020-07-13T21:23:00Z</dcterms:modified>
</cp:coreProperties>
</file>