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E1BC225"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5E6F0A">
        <w:rPr>
          <w:rFonts w:ascii="Times New Roman" w:hAnsi="Times New Roman"/>
          <w:b/>
          <w:sz w:val="26"/>
          <w:szCs w:val="26"/>
        </w:rPr>
        <w:t xml:space="preserve"> Trustees</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BE7C3B">
        <w:rPr>
          <w:rFonts w:ascii="Times New Roman" w:hAnsi="Times New Roman"/>
          <w:b/>
          <w:sz w:val="26"/>
          <w:szCs w:val="26"/>
        </w:rPr>
        <w:t>September 8</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29D8D22B" w:rsidR="009D318C" w:rsidRDefault="00E46E2B"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bookmarkStart w:id="0" w:name="_GoBack"/>
      <w:bookmarkEnd w:id="0"/>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3D5634F7" w14:textId="77777777"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have Beth Anne Childs prepare a 501c3 for the Luther Economic Development Authority in order to allow donations for EDA projects.</w:t>
      </w:r>
    </w:p>
    <w:p w14:paraId="14D44A44" w14:textId="77777777" w:rsidR="00B77CCE" w:rsidRPr="00B77CCE" w:rsidRDefault="00B77CCE" w:rsidP="00B77CCE">
      <w:pPr>
        <w:pStyle w:val="ListParagraph"/>
        <w:widowControl w:val="0"/>
        <w:autoSpaceDE w:val="0"/>
        <w:autoSpaceDN w:val="0"/>
        <w:adjustRightInd w:val="0"/>
        <w:ind w:left="1080"/>
        <w:rPr>
          <w:rFonts w:ascii="Times New Roman" w:eastAsia="Times New Roman" w:hAnsi="Times New Roman"/>
        </w:rPr>
      </w:pPr>
    </w:p>
    <w:p w14:paraId="7C998A47" w14:textId="77777777" w:rsidR="00B77CCE" w:rsidRP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apply to the Oklahoma Department of Commerce Main Street Program for (free</w:t>
      </w:r>
      <w:proofErr w:type="gramStart"/>
      <w:r w:rsidRPr="00B77CCE">
        <w:rPr>
          <w:rFonts w:ascii="Times New Roman" w:eastAsia="Times New Roman" w:hAnsi="Times New Roman"/>
        </w:rPr>
        <w:t>)  Associate</w:t>
      </w:r>
      <w:proofErr w:type="gramEnd"/>
      <w:r w:rsidRPr="00B77CCE">
        <w:rPr>
          <w:rFonts w:ascii="Times New Roman" w:eastAsia="Times New Roman" w:hAnsi="Times New Roman"/>
        </w:rPr>
        <w:t xml:space="preserve"> Level membership by attending the Application Workshop and providing any other necessary application requirements. </w:t>
      </w:r>
    </w:p>
    <w:p w14:paraId="295AB1EB" w14:textId="77777777" w:rsidR="00B77CCE" w:rsidRPr="00B77CCE" w:rsidRDefault="00B77CCE" w:rsidP="00B77CCE">
      <w:pPr>
        <w:pStyle w:val="ListParagraph"/>
        <w:widowControl w:val="0"/>
        <w:autoSpaceDE w:val="0"/>
        <w:autoSpaceDN w:val="0"/>
        <w:adjustRightInd w:val="0"/>
        <w:ind w:left="1080"/>
        <w:rPr>
          <w:rFonts w:ascii="Times New Roman" w:eastAsia="Times New Roman" w:hAnsi="Times New Roman"/>
        </w:rPr>
      </w:pPr>
    </w:p>
    <w:p w14:paraId="6D28B1B4" w14:textId="17683C0C" w:rsid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Consideration, discussion and possible action to assemble a Board of Directors composed of 5 to 9 people for a Luther Main Street Program.</w:t>
      </w:r>
    </w:p>
    <w:p w14:paraId="23646632" w14:textId="77777777" w:rsidR="00B77CCE" w:rsidRPr="00B77CCE" w:rsidRDefault="00B77CCE" w:rsidP="00B77CCE">
      <w:pPr>
        <w:pStyle w:val="ListParagraph"/>
        <w:rPr>
          <w:rFonts w:ascii="Times New Roman" w:eastAsia="Times New Roman" w:hAnsi="Times New Roman"/>
        </w:rPr>
      </w:pPr>
    </w:p>
    <w:p w14:paraId="2F31C522" w14:textId="19F4BC50" w:rsidR="00B77CCE" w:rsidRPr="00B77CCE" w:rsidRDefault="00B77CCE" w:rsidP="00B77CCE">
      <w:pPr>
        <w:pStyle w:val="ListParagraph"/>
        <w:widowControl w:val="0"/>
        <w:numPr>
          <w:ilvl w:val="0"/>
          <w:numId w:val="2"/>
        </w:numPr>
        <w:autoSpaceDE w:val="0"/>
        <w:autoSpaceDN w:val="0"/>
        <w:adjustRightInd w:val="0"/>
        <w:rPr>
          <w:rFonts w:ascii="Times New Roman" w:eastAsia="Times New Roman" w:hAnsi="Times New Roman"/>
        </w:rPr>
      </w:pPr>
      <w:r w:rsidRPr="00B77CCE">
        <w:rPr>
          <w:rFonts w:ascii="Times New Roman" w:eastAsia="Times New Roman" w:hAnsi="Times New Roman"/>
        </w:rPr>
        <w:t>Discussion of new businesses and opportunities in the Town - including information on the Route 66 Centennial.</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w:t>
      </w:r>
      <w:r w:rsidRPr="00B575C1">
        <w:rPr>
          <w:rFonts w:ascii="Times New Roman" w:hAnsi="Times New Roman"/>
          <w:color w:val="000000"/>
        </w:rPr>
        <w:lastRenderedPageBreak/>
        <w:t>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073054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D725F4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E7C3B">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8F2DE3">
        <w:rPr>
          <w:rFonts w:ascii="Times New Roman" w:eastAsia="Times New Roman" w:hAnsi="Times New Roman"/>
        </w:rPr>
        <w:t xml:space="preserve"> September 4</w:t>
      </w:r>
      <w:r w:rsidR="00BE7C3B">
        <w:rPr>
          <w:rFonts w:ascii="Times New Roman" w:eastAsia="Times New Roman" w:hAnsi="Times New Roman"/>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AD0D" w14:textId="77777777" w:rsidR="00DC5B06" w:rsidRDefault="00DC5B06" w:rsidP="00CF5404">
      <w:r>
        <w:separator/>
      </w:r>
    </w:p>
  </w:endnote>
  <w:endnote w:type="continuationSeparator" w:id="0">
    <w:p w14:paraId="4979C3AD" w14:textId="77777777" w:rsidR="00DC5B06" w:rsidRDefault="00DC5B0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E487" w14:textId="77777777" w:rsidR="00DC5B06" w:rsidRDefault="00DC5B06" w:rsidP="00CF5404">
      <w:r>
        <w:separator/>
      </w:r>
    </w:p>
  </w:footnote>
  <w:footnote w:type="continuationSeparator" w:id="0">
    <w:p w14:paraId="1829A8FA" w14:textId="77777777" w:rsidR="00DC5B06" w:rsidRDefault="00DC5B0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B30D7"/>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E6F0A"/>
    <w:rsid w:val="006150F0"/>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8F2DE3"/>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CCE"/>
    <w:rsid w:val="00B77E04"/>
    <w:rsid w:val="00BA0CC7"/>
    <w:rsid w:val="00BB4C41"/>
    <w:rsid w:val="00BC072F"/>
    <w:rsid w:val="00BE7C3B"/>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C5B06"/>
    <w:rsid w:val="00DD4D21"/>
    <w:rsid w:val="00DE6790"/>
    <w:rsid w:val="00DF47D7"/>
    <w:rsid w:val="00E119E6"/>
    <w:rsid w:val="00E2672F"/>
    <w:rsid w:val="00E46E2B"/>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E15AC2-686C-4898-AEB2-C94FDCDC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9</cp:revision>
  <cp:lastPrinted>2017-11-13T22:04:00Z</cp:lastPrinted>
  <dcterms:created xsi:type="dcterms:W3CDTF">2020-09-03T20:14:00Z</dcterms:created>
  <dcterms:modified xsi:type="dcterms:W3CDTF">2020-09-04T18:16:00Z</dcterms:modified>
</cp:coreProperties>
</file>