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92DF" w14:textId="77777777" w:rsidR="000A1445" w:rsidRDefault="000A1445" w:rsidP="000A1445">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44173E37" w14:textId="37E7F9FB" w:rsidR="000A1445" w:rsidRPr="007D2414" w:rsidRDefault="002947DB" w:rsidP="002947DB">
      <w:pPr>
        <w:jc w:val="center"/>
        <w:rPr>
          <w:rFonts w:ascii="Times New Roman" w:hAnsi="Times New Roman"/>
          <w:b/>
          <w:sz w:val="28"/>
          <w:szCs w:val="28"/>
        </w:rPr>
      </w:pPr>
      <w:r>
        <w:rPr>
          <w:rFonts w:ascii="Times New Roman" w:hAnsi="Times New Roman"/>
          <w:b/>
          <w:sz w:val="28"/>
          <w:szCs w:val="28"/>
        </w:rPr>
        <w:t xml:space="preserve">NOTICE AND AGENDA OF </w:t>
      </w:r>
      <w:r w:rsidR="000A1445">
        <w:rPr>
          <w:rFonts w:ascii="Times New Roman" w:hAnsi="Times New Roman"/>
          <w:b/>
          <w:sz w:val="28"/>
          <w:szCs w:val="28"/>
        </w:rPr>
        <w:t>SPECIAL</w:t>
      </w:r>
      <w:r w:rsidR="000A1445" w:rsidRPr="007D2414">
        <w:rPr>
          <w:rFonts w:ascii="Times New Roman" w:hAnsi="Times New Roman"/>
          <w:b/>
          <w:sz w:val="28"/>
          <w:szCs w:val="28"/>
        </w:rPr>
        <w:t xml:space="preserve"> MEETING</w:t>
      </w:r>
    </w:p>
    <w:p w14:paraId="4ABAAF94" w14:textId="77777777" w:rsidR="000A1445" w:rsidRPr="005C2A6A" w:rsidRDefault="000A1445" w:rsidP="000A1445">
      <w:pPr>
        <w:pStyle w:val="ListParagraph"/>
        <w:ind w:left="0"/>
        <w:jc w:val="center"/>
        <w:rPr>
          <w:rFonts w:ascii="Times New Roman" w:hAnsi="Times New Roman"/>
          <w:sz w:val="26"/>
          <w:szCs w:val="26"/>
        </w:rPr>
      </w:pPr>
    </w:p>
    <w:p w14:paraId="76EE944F" w14:textId="73FD5EDB" w:rsidR="000A1445" w:rsidRPr="005C2A6A" w:rsidRDefault="000A1445" w:rsidP="000A1445">
      <w:pPr>
        <w:pStyle w:val="ListParagraph"/>
        <w:jc w:val="both"/>
        <w:rPr>
          <w:rFonts w:ascii="Times New Roman" w:hAnsi="Times New Roman"/>
          <w:b/>
          <w:sz w:val="26"/>
          <w:szCs w:val="26"/>
        </w:rPr>
      </w:pPr>
      <w:r w:rsidRPr="005C2A6A">
        <w:rPr>
          <w:rFonts w:ascii="Times New Roman" w:hAnsi="Times New Roman"/>
          <w:sz w:val="26"/>
          <w:szCs w:val="26"/>
        </w:rPr>
        <w:t xml:space="preserve">In accordance with the Open Meeting Act, </w:t>
      </w:r>
      <w:r w:rsidRPr="00867FAB">
        <w:rPr>
          <w:rFonts w:ascii="Times New Roman" w:hAnsi="Times New Roman"/>
          <w:sz w:val="26"/>
          <w:szCs w:val="26"/>
        </w:rPr>
        <w:t>Title 25, Section 311 of the Oklahoma Statutes</w:t>
      </w:r>
      <w:r>
        <w:rPr>
          <w:rFonts w:ascii="Times New Roman" w:hAnsi="Times New Roman"/>
          <w:sz w:val="26"/>
          <w:szCs w:val="26"/>
        </w:rPr>
        <w:t>, t</w:t>
      </w:r>
      <w:r w:rsidRPr="005C2A6A">
        <w:rPr>
          <w:rFonts w:ascii="Times New Roman" w:hAnsi="Times New Roman"/>
          <w:sz w:val="26"/>
          <w:szCs w:val="26"/>
        </w:rPr>
        <w:t xml:space="preserve">he </w:t>
      </w:r>
      <w:r w:rsidR="002947DB">
        <w:rPr>
          <w:rFonts w:ascii="Times New Roman" w:hAnsi="Times New Roman"/>
          <w:sz w:val="26"/>
          <w:szCs w:val="26"/>
        </w:rPr>
        <w:t xml:space="preserve">Board of Trustees of the </w:t>
      </w:r>
      <w:r w:rsidRPr="005C2A6A">
        <w:rPr>
          <w:rFonts w:ascii="Times New Roman" w:hAnsi="Times New Roman"/>
          <w:sz w:val="26"/>
          <w:szCs w:val="26"/>
        </w:rPr>
        <w:t xml:space="preserve">Town of Luther, Oklahoma, </w:t>
      </w:r>
      <w:r>
        <w:rPr>
          <w:rFonts w:ascii="Times New Roman" w:hAnsi="Times New Roman"/>
          <w:sz w:val="26"/>
          <w:szCs w:val="26"/>
        </w:rPr>
        <w:t>108</w:t>
      </w:r>
      <w:r w:rsidRPr="005C2A6A">
        <w:rPr>
          <w:rFonts w:ascii="Times New Roman" w:hAnsi="Times New Roman"/>
          <w:sz w:val="26"/>
          <w:szCs w:val="26"/>
        </w:rPr>
        <w:t xml:space="preserve"> S. Main Street, hereby calls a </w:t>
      </w:r>
      <w:r w:rsidRPr="003B01E5">
        <w:rPr>
          <w:rFonts w:ascii="Times New Roman" w:hAnsi="Times New Roman"/>
          <w:b/>
          <w:sz w:val="26"/>
          <w:szCs w:val="26"/>
        </w:rPr>
        <w:t>Special</w:t>
      </w:r>
      <w:r w:rsidRPr="00F24CEB">
        <w:rPr>
          <w:rFonts w:ascii="Times New Roman" w:hAnsi="Times New Roman"/>
          <w:b/>
          <w:sz w:val="26"/>
          <w:szCs w:val="26"/>
        </w:rPr>
        <w:t xml:space="preserve"> Meeting </w:t>
      </w:r>
      <w:r w:rsidR="002947DB">
        <w:rPr>
          <w:rFonts w:ascii="Times New Roman" w:hAnsi="Times New Roman"/>
          <w:b/>
          <w:sz w:val="26"/>
          <w:szCs w:val="26"/>
        </w:rPr>
        <w:t xml:space="preserve">on </w:t>
      </w:r>
      <w:r>
        <w:rPr>
          <w:rFonts w:ascii="Times New Roman" w:hAnsi="Times New Roman"/>
          <w:b/>
          <w:sz w:val="26"/>
          <w:szCs w:val="26"/>
        </w:rPr>
        <w:t xml:space="preserve">Thursday, December 31, 2020, at </w:t>
      </w:r>
      <w:r w:rsidR="00A57FA7">
        <w:rPr>
          <w:rFonts w:ascii="Times New Roman" w:hAnsi="Times New Roman"/>
          <w:b/>
          <w:sz w:val="26"/>
          <w:szCs w:val="26"/>
        </w:rPr>
        <w:t>1</w:t>
      </w:r>
      <w:r w:rsidR="00F86D1C">
        <w:rPr>
          <w:rFonts w:ascii="Times New Roman" w:hAnsi="Times New Roman"/>
          <w:b/>
          <w:sz w:val="26"/>
          <w:szCs w:val="26"/>
        </w:rPr>
        <w:t>:</w:t>
      </w:r>
      <w:r w:rsidR="00FC2213">
        <w:rPr>
          <w:rFonts w:ascii="Times New Roman" w:hAnsi="Times New Roman"/>
          <w:b/>
          <w:sz w:val="26"/>
          <w:szCs w:val="26"/>
        </w:rPr>
        <w:t>3</w:t>
      </w:r>
      <w:r w:rsidR="00F86D1C">
        <w:rPr>
          <w:rFonts w:ascii="Times New Roman" w:hAnsi="Times New Roman"/>
          <w:b/>
          <w:sz w:val="26"/>
          <w:szCs w:val="26"/>
        </w:rPr>
        <w:t>0</w:t>
      </w:r>
      <w:r w:rsidR="00A57FA7">
        <w:rPr>
          <w:rFonts w:ascii="Times New Roman" w:hAnsi="Times New Roman"/>
          <w:b/>
          <w:sz w:val="26"/>
          <w:szCs w:val="26"/>
        </w:rPr>
        <w:t xml:space="preserve"> </w:t>
      </w:r>
      <w:r w:rsidR="005F3FAD">
        <w:rPr>
          <w:rFonts w:ascii="Times New Roman" w:hAnsi="Times New Roman"/>
          <w:b/>
          <w:sz w:val="26"/>
          <w:szCs w:val="26"/>
        </w:rPr>
        <w:t>P</w:t>
      </w:r>
      <w:r w:rsidR="00A57FA7">
        <w:rPr>
          <w:rFonts w:ascii="Times New Roman" w:hAnsi="Times New Roman"/>
          <w:b/>
          <w:sz w:val="26"/>
          <w:szCs w:val="26"/>
        </w:rPr>
        <w:t xml:space="preserve">M, </w:t>
      </w:r>
      <w:r>
        <w:rPr>
          <w:rFonts w:ascii="Times New Roman" w:hAnsi="Times New Roman"/>
          <w:b/>
          <w:sz w:val="26"/>
          <w:szCs w:val="26"/>
        </w:rPr>
        <w:t>Town Hall, 108 S. Main St</w:t>
      </w:r>
      <w:r w:rsidRPr="005C2A6A">
        <w:rPr>
          <w:rFonts w:ascii="Times New Roman" w:hAnsi="Times New Roman"/>
          <w:b/>
          <w:sz w:val="26"/>
          <w:szCs w:val="26"/>
        </w:rPr>
        <w:t>, Luther, OK 73054.</w:t>
      </w:r>
    </w:p>
    <w:p w14:paraId="39BC88D8" w14:textId="77777777" w:rsidR="000A1445" w:rsidRPr="006F0B0D" w:rsidRDefault="000A1445" w:rsidP="000A1445">
      <w:pPr>
        <w:pStyle w:val="ListParagraph"/>
        <w:ind w:left="1260" w:hanging="540"/>
        <w:rPr>
          <w:rFonts w:ascii="Times New Roman" w:hAnsi="Times New Roman"/>
          <w:b/>
          <w:sz w:val="16"/>
          <w:szCs w:val="16"/>
        </w:rPr>
      </w:pPr>
    </w:p>
    <w:p w14:paraId="10DAA0E9"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Call to order.</w:t>
      </w:r>
    </w:p>
    <w:p w14:paraId="2E5BC756"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 xml:space="preserve">Invocation. </w:t>
      </w:r>
    </w:p>
    <w:p w14:paraId="11FB0D08"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Pledge of Allegiance.</w:t>
      </w:r>
    </w:p>
    <w:p w14:paraId="672F96C3"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Roll Call.</w:t>
      </w:r>
    </w:p>
    <w:p w14:paraId="27B7B326"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Determination of a quorum.</w:t>
      </w:r>
    </w:p>
    <w:p w14:paraId="4D607964" w14:textId="77777777" w:rsidR="000A1445" w:rsidRPr="00B2359D" w:rsidRDefault="000A1445" w:rsidP="000A1445">
      <w:pPr>
        <w:pStyle w:val="ListParagraph"/>
        <w:numPr>
          <w:ilvl w:val="0"/>
          <w:numId w:val="1"/>
        </w:numPr>
        <w:rPr>
          <w:rFonts w:ascii="Times New Roman" w:hAnsi="Times New Roman"/>
        </w:rPr>
      </w:pPr>
      <w:r w:rsidRPr="00B2359D">
        <w:rPr>
          <w:rFonts w:ascii="Times New Roman" w:hAnsi="Times New Roman"/>
        </w:rPr>
        <w:t>Trustee Comments.</w:t>
      </w:r>
    </w:p>
    <w:p w14:paraId="5A551C45" w14:textId="0669AD27" w:rsidR="000A1445" w:rsidRPr="00AE22CB" w:rsidRDefault="000A1445" w:rsidP="000A1445">
      <w:pPr>
        <w:jc w:val="center"/>
        <w:rPr>
          <w:rFonts w:ascii="Times New Roman" w:hAnsi="Times New Roman"/>
          <w:b/>
          <w:bCs/>
        </w:rPr>
      </w:pPr>
      <w:r w:rsidRPr="00AE22CB">
        <w:rPr>
          <w:rFonts w:ascii="Times New Roman" w:hAnsi="Times New Roman"/>
          <w:b/>
          <w:bCs/>
        </w:rPr>
        <w:t xml:space="preserve">Trustee </w:t>
      </w:r>
      <w:r w:rsidR="00A57FA7">
        <w:rPr>
          <w:rFonts w:ascii="Times New Roman" w:hAnsi="Times New Roman"/>
          <w:b/>
          <w:bCs/>
        </w:rPr>
        <w:t>1</w:t>
      </w:r>
      <w:r w:rsidRPr="00AE22CB">
        <w:rPr>
          <w:rFonts w:ascii="Times New Roman" w:hAnsi="Times New Roman"/>
          <w:b/>
          <w:bCs/>
        </w:rPr>
        <w:t xml:space="preserve"> – </w:t>
      </w:r>
      <w:r w:rsidR="00A57FA7">
        <w:rPr>
          <w:rFonts w:ascii="Times New Roman" w:hAnsi="Times New Roman"/>
          <w:b/>
          <w:bCs/>
        </w:rPr>
        <w:t>Terry Arps</w:t>
      </w:r>
    </w:p>
    <w:p w14:paraId="5298D071" w14:textId="77777777" w:rsidR="006F0B0D" w:rsidRPr="006F0B0D" w:rsidRDefault="006F0B0D" w:rsidP="00997515">
      <w:pPr>
        <w:pStyle w:val="ListParagraph"/>
        <w:jc w:val="both"/>
        <w:rPr>
          <w:rFonts w:ascii="Times New Roman" w:hAnsi="Times New Roman"/>
          <w:sz w:val="16"/>
          <w:szCs w:val="16"/>
        </w:rPr>
      </w:pPr>
    </w:p>
    <w:p w14:paraId="7357CD60" w14:textId="18CD67C9" w:rsidR="002947DB" w:rsidRDefault="002947DB" w:rsidP="00997515">
      <w:pPr>
        <w:pStyle w:val="ListParagraph"/>
        <w:numPr>
          <w:ilvl w:val="0"/>
          <w:numId w:val="1"/>
        </w:numPr>
        <w:jc w:val="both"/>
        <w:rPr>
          <w:rFonts w:ascii="Times New Roman" w:hAnsi="Times New Roman"/>
        </w:rPr>
      </w:pPr>
      <w:r>
        <w:rPr>
          <w:rFonts w:ascii="Times New Roman" w:hAnsi="Times New Roman"/>
        </w:rPr>
        <w:t>Consideration, discussion, and possible approval to waive formal competitive bidding and to authorize the purchase of up to three (3) 2019 Dodge Quad Cab Pickups at the state contract price of $26,998.00 per vehicle, as authorized by state statute and Section 7-107(6) of the Luther Code of Ordinances</w:t>
      </w:r>
    </w:p>
    <w:p w14:paraId="1B1345AA" w14:textId="77777777" w:rsidR="002947DB" w:rsidRPr="002947DB" w:rsidRDefault="002947DB" w:rsidP="002947DB">
      <w:pPr>
        <w:pStyle w:val="ListParagraph"/>
        <w:jc w:val="both"/>
        <w:rPr>
          <w:rFonts w:ascii="Times New Roman" w:hAnsi="Times New Roman"/>
        </w:rPr>
      </w:pPr>
    </w:p>
    <w:p w14:paraId="2666FA98" w14:textId="426D7B39" w:rsidR="006F0B0D" w:rsidRPr="002947DB" w:rsidRDefault="006F0B0D" w:rsidP="006F0B0D">
      <w:pPr>
        <w:pStyle w:val="ListParagraph"/>
        <w:numPr>
          <w:ilvl w:val="0"/>
          <w:numId w:val="1"/>
        </w:numPr>
        <w:jc w:val="both"/>
        <w:rPr>
          <w:rFonts w:ascii="Times New Roman" w:hAnsi="Times New Roman"/>
        </w:rPr>
      </w:pPr>
      <w:r w:rsidRPr="002947DB">
        <w:rPr>
          <w:rFonts w:ascii="Times New Roman" w:hAnsi="Times New Roman"/>
          <w:color w:val="222222"/>
          <w:shd w:val="clear" w:color="auto" w:fill="FFFFFF"/>
        </w:rPr>
        <w:t xml:space="preserve">Consideration, discussion and possible action to </w:t>
      </w:r>
      <w:r w:rsidR="002947DB" w:rsidRPr="002947DB">
        <w:rPr>
          <w:rFonts w:ascii="Times New Roman" w:hAnsi="Times New Roman"/>
          <w:color w:val="222222"/>
          <w:shd w:val="clear" w:color="auto" w:fill="FFFFFF"/>
        </w:rPr>
        <w:t xml:space="preserve">waive formal competitive bidding and to </w:t>
      </w:r>
      <w:r w:rsidRPr="002947DB">
        <w:rPr>
          <w:rFonts w:ascii="Times New Roman" w:hAnsi="Times New Roman"/>
          <w:color w:val="222222"/>
          <w:shd w:val="clear" w:color="auto" w:fill="FFFFFF"/>
        </w:rPr>
        <w:t xml:space="preserve">authorize </w:t>
      </w:r>
      <w:r w:rsidR="002947DB" w:rsidRPr="002947DB">
        <w:rPr>
          <w:rFonts w:ascii="Times New Roman" w:hAnsi="Times New Roman"/>
          <w:color w:val="222222"/>
          <w:shd w:val="clear" w:color="auto" w:fill="FFFFFF"/>
        </w:rPr>
        <w:t>the purchase and installation of up to three (3) sets of equipment necessary for installation into new police vehicles at a unit price of $8,500.00 per unit, as authorized by state statute and Section 7-107(6) of the Luther Code of Ordinances.</w:t>
      </w:r>
    </w:p>
    <w:p w14:paraId="7D1D0DD9" w14:textId="77777777" w:rsidR="002947DB" w:rsidRPr="002947DB" w:rsidRDefault="002947DB" w:rsidP="002947DB">
      <w:pPr>
        <w:jc w:val="both"/>
        <w:rPr>
          <w:rFonts w:ascii="Times New Roman" w:hAnsi="Times New Roman"/>
        </w:rPr>
      </w:pPr>
    </w:p>
    <w:p w14:paraId="11F4E6B2" w14:textId="6BADBFC7" w:rsidR="006F0B0D" w:rsidRPr="006F0B0D" w:rsidRDefault="006F0B0D" w:rsidP="006F0B0D">
      <w:pPr>
        <w:pStyle w:val="ListParagraph"/>
        <w:numPr>
          <w:ilvl w:val="0"/>
          <w:numId w:val="1"/>
        </w:numPr>
        <w:jc w:val="both"/>
        <w:rPr>
          <w:rFonts w:ascii="Times New Roman" w:hAnsi="Times New Roman"/>
        </w:rPr>
      </w:pPr>
      <w:r w:rsidRPr="006F0B0D">
        <w:rPr>
          <w:rFonts w:ascii="Times New Roman" w:hAnsi="Times New Roman"/>
          <w:color w:val="222222"/>
          <w:shd w:val="clear" w:color="auto" w:fill="FFFFFF"/>
        </w:rPr>
        <w:t>Consideration, discussion and possible action to authorize the repair of 2010 Dodge Charger Vin# 2B3AA4CT9AH128671 at a cost not to exceed $1,500.00.</w:t>
      </w:r>
    </w:p>
    <w:p w14:paraId="7C638BBE" w14:textId="77777777" w:rsidR="006F0B0D" w:rsidRPr="006F0B0D" w:rsidRDefault="006F0B0D" w:rsidP="006F0B0D">
      <w:pPr>
        <w:jc w:val="both"/>
        <w:rPr>
          <w:rFonts w:ascii="Times New Roman" w:hAnsi="Times New Roman"/>
        </w:rPr>
      </w:pPr>
    </w:p>
    <w:p w14:paraId="1F74680F" w14:textId="6460884E" w:rsidR="000A1445" w:rsidRPr="00B2359D" w:rsidRDefault="000A1445" w:rsidP="00997515">
      <w:pPr>
        <w:pStyle w:val="ListParagraph"/>
        <w:numPr>
          <w:ilvl w:val="0"/>
          <w:numId w:val="1"/>
        </w:numPr>
        <w:jc w:val="both"/>
        <w:rPr>
          <w:rFonts w:ascii="Times New Roman" w:hAnsi="Times New Roman"/>
          <w:color w:val="000000"/>
        </w:rPr>
      </w:pPr>
      <w:r w:rsidRPr="00B2359D">
        <w:rPr>
          <w:rFonts w:ascii="Times New Roman" w:hAnsi="Times New Roman"/>
          <w:color w:val="000000"/>
        </w:rPr>
        <w:t>Citizen participation:  Citizens may address the Board during open meetings on any matter on the agenda prior to the Board taking action on the matter. Citizens should fill out a Citizen’s Participation Request form and give it to the Mayor. Citizen Participation is for information purposes only, and the Board cannot discuss, act or make any decisions on matters presented under Citizen Participation. Citizens are requested to limit their comments to two minutes.</w:t>
      </w:r>
    </w:p>
    <w:p w14:paraId="4FC8C424" w14:textId="77777777" w:rsidR="000A1445" w:rsidRPr="00B2359D" w:rsidRDefault="000A1445" w:rsidP="00997515">
      <w:pPr>
        <w:jc w:val="both"/>
        <w:rPr>
          <w:rFonts w:ascii="Times New Roman" w:hAnsi="Times New Roman"/>
        </w:rPr>
      </w:pPr>
    </w:p>
    <w:p w14:paraId="641977DC" w14:textId="4B3D3992" w:rsidR="000A1445" w:rsidRDefault="000A1445" w:rsidP="00997515">
      <w:pPr>
        <w:pStyle w:val="ListParagraph"/>
        <w:numPr>
          <w:ilvl w:val="0"/>
          <w:numId w:val="1"/>
        </w:numPr>
        <w:jc w:val="both"/>
        <w:rPr>
          <w:rFonts w:ascii="Times New Roman" w:hAnsi="Times New Roman"/>
        </w:rPr>
      </w:pPr>
      <w:r w:rsidRPr="00B2359D">
        <w:rPr>
          <w:rFonts w:ascii="Times New Roman" w:hAnsi="Times New Roman"/>
        </w:rPr>
        <w:t>Adjourn.</w:t>
      </w:r>
    </w:p>
    <w:p w14:paraId="6CAE4F7A" w14:textId="77777777" w:rsidR="000A1445" w:rsidRPr="000A1445" w:rsidRDefault="000A1445" w:rsidP="000A1445">
      <w:pPr>
        <w:pStyle w:val="ListParagraph"/>
        <w:rPr>
          <w:rFonts w:ascii="Times New Roman" w:hAnsi="Times New Roman"/>
        </w:rPr>
      </w:pPr>
    </w:p>
    <w:p w14:paraId="06D67760" w14:textId="77777777" w:rsidR="000A1445" w:rsidRPr="000A1445" w:rsidRDefault="000A1445" w:rsidP="000A1445">
      <w:pPr>
        <w:rPr>
          <w:rFonts w:ascii="Times New Roman" w:hAnsi="Times New Roman"/>
        </w:rPr>
      </w:pPr>
    </w:p>
    <w:p w14:paraId="7A23932B" w14:textId="0DA33CC2" w:rsidR="000A1445" w:rsidRDefault="000A1445" w:rsidP="000A1445">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w:t>
      </w:r>
      <w:r w:rsidR="00F95D4F">
        <w:rPr>
          <w:rFonts w:ascii="Times New Roman" w:eastAsia="Times New Roman" w:hAnsi="Times New Roman"/>
        </w:rPr>
        <w:t>_______</w:t>
      </w:r>
    </w:p>
    <w:p w14:paraId="41D1BF93" w14:textId="2E601CC7" w:rsidR="000A1445" w:rsidRDefault="000A1445" w:rsidP="000A1445">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Interim Town Clerk/Treasurer</w:t>
      </w:r>
    </w:p>
    <w:p w14:paraId="26AF340F" w14:textId="77777777" w:rsidR="000A1445" w:rsidRDefault="000A1445" w:rsidP="000A1445">
      <w:pPr>
        <w:widowControl w:val="0"/>
        <w:autoSpaceDE w:val="0"/>
        <w:autoSpaceDN w:val="0"/>
        <w:adjustRightInd w:val="0"/>
        <w:ind w:left="1260" w:hanging="540"/>
        <w:contextualSpacing/>
        <w:rPr>
          <w:rFonts w:ascii="Times New Roman" w:eastAsia="Times New Roman" w:hAnsi="Times New Roman"/>
        </w:rPr>
      </w:pPr>
    </w:p>
    <w:p w14:paraId="5B6BD3D5" w14:textId="6A5A3128" w:rsidR="00211C29" w:rsidRDefault="00F95D4F" w:rsidP="005D0703">
      <w:pPr>
        <w:widowControl w:val="0"/>
        <w:autoSpaceDE w:val="0"/>
        <w:autoSpaceDN w:val="0"/>
        <w:adjustRightInd w:val="0"/>
        <w:ind w:left="660"/>
        <w:contextualSpacing/>
      </w:pPr>
      <w:r>
        <w:rPr>
          <w:rFonts w:ascii="Times New Roman" w:eastAsia="Times New Roman" w:hAnsi="Times New Roman"/>
        </w:rPr>
        <w:t xml:space="preserve">Special </w:t>
      </w:r>
      <w:r w:rsidR="000A1445">
        <w:rPr>
          <w:rFonts w:ascii="Times New Roman" w:eastAsia="Times New Roman" w:hAnsi="Times New Roman"/>
        </w:rPr>
        <w:t>Agenda Posted Tuesday, December 29, 2020, at Luther Town Hall, on the website at</w:t>
      </w:r>
      <w:r>
        <w:rPr>
          <w:rFonts w:ascii="Times New Roman" w:eastAsia="Times New Roman" w:hAnsi="Times New Roman"/>
        </w:rPr>
        <w:t xml:space="preserve"> </w:t>
      </w:r>
      <w:hyperlink r:id="rId7" w:history="1">
        <w:r w:rsidR="000A1445" w:rsidRPr="00472FB7">
          <w:rPr>
            <w:rStyle w:val="Hyperlink"/>
            <w:rFonts w:ascii="Times New Roman" w:eastAsia="Times New Roman" w:hAnsi="Times New Roman"/>
          </w:rPr>
          <w:t>www.townoflutherok.com</w:t>
        </w:r>
      </w:hyperlink>
      <w:r w:rsidR="000A1445">
        <w:rPr>
          <w:rFonts w:ascii="Times New Roman" w:eastAsia="Times New Roman" w:hAnsi="Times New Roman"/>
        </w:rPr>
        <w:t xml:space="preserve"> and on Facebook at The Town of Luther, prior to 1</w:t>
      </w:r>
      <w:r w:rsidR="00F86D1C">
        <w:rPr>
          <w:rFonts w:ascii="Times New Roman" w:eastAsia="Times New Roman" w:hAnsi="Times New Roman"/>
        </w:rPr>
        <w:t>:</w:t>
      </w:r>
      <w:r w:rsidR="00FC2213">
        <w:rPr>
          <w:rFonts w:ascii="Times New Roman" w:eastAsia="Times New Roman" w:hAnsi="Times New Roman"/>
        </w:rPr>
        <w:t>3</w:t>
      </w:r>
      <w:r w:rsidR="00F86D1C">
        <w:rPr>
          <w:rFonts w:ascii="Times New Roman" w:eastAsia="Times New Roman" w:hAnsi="Times New Roman"/>
        </w:rPr>
        <w:t>0</w:t>
      </w:r>
      <w:r w:rsidR="000A1445">
        <w:rPr>
          <w:rFonts w:ascii="Times New Roman" w:eastAsia="Times New Roman" w:hAnsi="Times New Roman"/>
        </w:rPr>
        <w:t xml:space="preserve"> </w:t>
      </w:r>
      <w:r w:rsidR="005F3FAD">
        <w:rPr>
          <w:rFonts w:ascii="Times New Roman" w:eastAsia="Times New Roman" w:hAnsi="Times New Roman"/>
        </w:rPr>
        <w:t>P</w:t>
      </w:r>
      <w:r w:rsidR="00997515">
        <w:rPr>
          <w:rFonts w:ascii="Times New Roman" w:eastAsia="Times New Roman" w:hAnsi="Times New Roman"/>
        </w:rPr>
        <w:t>M</w:t>
      </w:r>
      <w:r w:rsidR="000A1445">
        <w:rPr>
          <w:rFonts w:ascii="Times New Roman" w:eastAsia="Times New Roman" w:hAnsi="Times New Roman"/>
        </w:rPr>
        <w:t>.</w:t>
      </w:r>
    </w:p>
    <w:sectPr w:rsidR="00211C29" w:rsidSect="00D53B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BB05" w14:textId="77777777" w:rsidR="00CC5040" w:rsidRDefault="00CC5040" w:rsidP="00D53B41">
      <w:r>
        <w:separator/>
      </w:r>
    </w:p>
  </w:endnote>
  <w:endnote w:type="continuationSeparator" w:id="0">
    <w:p w14:paraId="5D2B8F06" w14:textId="77777777" w:rsidR="00CC5040" w:rsidRDefault="00CC5040" w:rsidP="00D5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1677" w14:textId="77777777" w:rsidR="00CC5040" w:rsidRDefault="00CC5040" w:rsidP="00D53B41">
      <w:r>
        <w:separator/>
      </w:r>
    </w:p>
  </w:footnote>
  <w:footnote w:type="continuationSeparator" w:id="0">
    <w:p w14:paraId="1B447425" w14:textId="77777777" w:rsidR="00CC5040" w:rsidRDefault="00CC5040" w:rsidP="00D5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2D28" w14:textId="12380E12" w:rsidR="00D53B41" w:rsidRDefault="00D53B41" w:rsidP="00D53B41">
    <w:pPr>
      <w:pStyle w:val="Header"/>
      <w:jc w:val="center"/>
    </w:pPr>
    <w:r>
      <w:rPr>
        <w:noProof/>
      </w:rPr>
      <w:drawing>
        <wp:inline distT="0" distB="0" distL="0" distR="0" wp14:anchorId="7471C49C" wp14:editId="4B9083F1">
          <wp:extent cx="1754710" cy="11788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1"/>
                  <a:stretch>
                    <a:fillRect/>
                  </a:stretch>
                </pic:blipFill>
                <pic:spPr>
                  <a:xfrm>
                    <a:off x="0" y="0"/>
                    <a:ext cx="1770163" cy="1189187"/>
                  </a:xfrm>
                  <a:prstGeom prst="rect">
                    <a:avLst/>
                  </a:prstGeom>
                </pic:spPr>
              </pic:pic>
            </a:graphicData>
          </a:graphic>
        </wp:inline>
      </w:drawing>
    </w:r>
  </w:p>
  <w:p w14:paraId="48E5A795" w14:textId="77777777" w:rsidR="00D53B41" w:rsidRDefault="00D5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155E3"/>
    <w:multiLevelType w:val="hybridMultilevel"/>
    <w:tmpl w:val="5CEC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45"/>
    <w:rsid w:val="00037C13"/>
    <w:rsid w:val="000A1445"/>
    <w:rsid w:val="00162E97"/>
    <w:rsid w:val="00211C29"/>
    <w:rsid w:val="002947DB"/>
    <w:rsid w:val="00517F57"/>
    <w:rsid w:val="005D0703"/>
    <w:rsid w:val="005D4EC3"/>
    <w:rsid w:val="005F3FAD"/>
    <w:rsid w:val="006F0B0D"/>
    <w:rsid w:val="00903C9C"/>
    <w:rsid w:val="00997515"/>
    <w:rsid w:val="00A57FA7"/>
    <w:rsid w:val="00C6606B"/>
    <w:rsid w:val="00CC5040"/>
    <w:rsid w:val="00D53B41"/>
    <w:rsid w:val="00F86D1C"/>
    <w:rsid w:val="00F95D4F"/>
    <w:rsid w:val="00FC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034"/>
  <w15:chartTrackingRefBased/>
  <w15:docId w15:val="{75BA9801-8050-4310-A71E-5935BA01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45"/>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45"/>
    <w:pPr>
      <w:ind w:left="720"/>
      <w:contextualSpacing/>
    </w:pPr>
  </w:style>
  <w:style w:type="character" w:styleId="Hyperlink">
    <w:name w:val="Hyperlink"/>
    <w:basedOn w:val="DefaultParagraphFont"/>
    <w:uiPriority w:val="99"/>
    <w:unhideWhenUsed/>
    <w:rsid w:val="000A1445"/>
    <w:rPr>
      <w:color w:val="0563C1" w:themeColor="hyperlink"/>
      <w:u w:val="single"/>
    </w:rPr>
  </w:style>
  <w:style w:type="character" w:styleId="UnresolvedMention">
    <w:name w:val="Unresolved Mention"/>
    <w:basedOn w:val="DefaultParagraphFont"/>
    <w:uiPriority w:val="99"/>
    <w:semiHidden/>
    <w:unhideWhenUsed/>
    <w:rsid w:val="000A1445"/>
    <w:rPr>
      <w:color w:val="605E5C"/>
      <w:shd w:val="clear" w:color="auto" w:fill="E1DFDD"/>
    </w:rPr>
  </w:style>
  <w:style w:type="paragraph" w:styleId="Header">
    <w:name w:val="header"/>
    <w:basedOn w:val="Normal"/>
    <w:link w:val="HeaderChar"/>
    <w:uiPriority w:val="99"/>
    <w:unhideWhenUsed/>
    <w:rsid w:val="00D53B41"/>
    <w:pPr>
      <w:tabs>
        <w:tab w:val="center" w:pos="4680"/>
        <w:tab w:val="right" w:pos="9360"/>
      </w:tabs>
    </w:pPr>
  </w:style>
  <w:style w:type="character" w:customStyle="1" w:styleId="HeaderChar">
    <w:name w:val="Header Char"/>
    <w:basedOn w:val="DefaultParagraphFont"/>
    <w:link w:val="Header"/>
    <w:uiPriority w:val="99"/>
    <w:rsid w:val="00D53B41"/>
    <w:rPr>
      <w:rFonts w:ascii="Calibri" w:eastAsia="Calibri" w:hAnsi="Calibri" w:cs="Times New Roman"/>
      <w:sz w:val="24"/>
      <w:szCs w:val="24"/>
    </w:rPr>
  </w:style>
  <w:style w:type="paragraph" w:styleId="Footer">
    <w:name w:val="footer"/>
    <w:basedOn w:val="Normal"/>
    <w:link w:val="FooterChar"/>
    <w:uiPriority w:val="99"/>
    <w:unhideWhenUsed/>
    <w:rsid w:val="00D53B41"/>
    <w:pPr>
      <w:tabs>
        <w:tab w:val="center" w:pos="4680"/>
        <w:tab w:val="right" w:pos="9360"/>
      </w:tabs>
    </w:pPr>
  </w:style>
  <w:style w:type="character" w:customStyle="1" w:styleId="FooterChar">
    <w:name w:val="Footer Char"/>
    <w:basedOn w:val="DefaultParagraphFont"/>
    <w:link w:val="Footer"/>
    <w:uiPriority w:val="99"/>
    <w:rsid w:val="00D53B41"/>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luther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2020-12-29T19:17:00Z</dcterms:created>
  <dcterms:modified xsi:type="dcterms:W3CDTF">2020-12-29T19:17:00Z</dcterms:modified>
</cp:coreProperties>
</file>