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6F68DBD7" w14:textId="12C0C6A9" w:rsidR="00B87675"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D938E1">
        <w:rPr>
          <w:rFonts w:ascii="Times New Roman" w:eastAsia="Calibri" w:hAnsi="Times New Roman" w:cs="Times New Roman"/>
          <w:b/>
          <w:sz w:val="28"/>
          <w:szCs w:val="28"/>
        </w:rPr>
        <w:t>DECEMBER 14</w:t>
      </w:r>
      <w:r w:rsidRPr="00212F12">
        <w:rPr>
          <w:rFonts w:ascii="Times New Roman" w:eastAsia="Calibri" w:hAnsi="Times New Roman" w:cs="Times New Roman"/>
          <w:b/>
          <w:sz w:val="28"/>
          <w:szCs w:val="28"/>
        </w:rPr>
        <w:t xml:space="preserve">, </w:t>
      </w:r>
      <w:proofErr w:type="gramStart"/>
      <w:r w:rsidRPr="00212F12">
        <w:rPr>
          <w:rFonts w:ascii="Times New Roman" w:eastAsia="Calibri" w:hAnsi="Times New Roman" w:cs="Times New Roman"/>
          <w:b/>
          <w:sz w:val="28"/>
          <w:szCs w:val="28"/>
        </w:rPr>
        <w:t>2021</w:t>
      </w:r>
      <w:proofErr w:type="gramEnd"/>
      <w:r w:rsidRPr="00212F12">
        <w:rPr>
          <w:rFonts w:ascii="Times New Roman" w:eastAsia="Calibri" w:hAnsi="Times New Roman" w:cs="Times New Roman"/>
          <w:b/>
          <w:sz w:val="28"/>
          <w:szCs w:val="28"/>
        </w:rPr>
        <w:t xml:space="preserve"> </w:t>
      </w:r>
      <w:r w:rsidR="00FA72ED">
        <w:rPr>
          <w:rFonts w:ascii="Times New Roman" w:eastAsia="Calibri" w:hAnsi="Times New Roman" w:cs="Times New Roman"/>
          <w:b/>
          <w:sz w:val="28"/>
          <w:szCs w:val="28"/>
        </w:rPr>
        <w:t xml:space="preserve">IMMEDIATELY FOLLOWING </w:t>
      </w:r>
    </w:p>
    <w:p w14:paraId="496E2138" w14:textId="21059D1B" w:rsidR="00212F12" w:rsidRPr="00212F12" w:rsidRDefault="00FA72ED" w:rsidP="00212F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THE TOWN BOARD OF TRUSTEES MEETING </w:t>
      </w:r>
      <w:r w:rsidR="00212F12" w:rsidRPr="00212F12">
        <w:rPr>
          <w:rFonts w:ascii="Times New Roman" w:eastAsia="Calibri" w:hAnsi="Times New Roman" w:cs="Times New Roman"/>
          <w:b/>
          <w:sz w:val="28"/>
          <w:szCs w:val="28"/>
        </w:rPr>
        <w:t>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3F322A">
      <w:pPr>
        <w:spacing w:after="0" w:line="240" w:lineRule="auto"/>
        <w:ind w:hanging="360"/>
        <w:contextualSpacing/>
        <w:rPr>
          <w:rFonts w:ascii="Times New Roman" w:eastAsia="Calibri" w:hAnsi="Times New Roman" w:cs="Times New Roman"/>
          <w:sz w:val="26"/>
          <w:szCs w:val="26"/>
        </w:rPr>
      </w:pPr>
    </w:p>
    <w:p w14:paraId="3B9398A5" w14:textId="1D2D138A" w:rsidR="00212F12" w:rsidRPr="00914A52" w:rsidRDefault="00212F12" w:rsidP="00914A5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Call to </w:t>
      </w:r>
      <w:r w:rsidR="002F245C" w:rsidRPr="00B87675">
        <w:rPr>
          <w:rFonts w:ascii="Times New Roman" w:eastAsia="Times New Roman" w:hAnsi="Times New Roman" w:cs="Times New Roman"/>
          <w:bCs/>
          <w:sz w:val="24"/>
          <w:szCs w:val="24"/>
        </w:rPr>
        <w:t>O</w:t>
      </w:r>
      <w:r w:rsidRPr="00B87675">
        <w:rPr>
          <w:rFonts w:ascii="Times New Roman" w:eastAsia="Times New Roman" w:hAnsi="Times New Roman" w:cs="Times New Roman"/>
          <w:bCs/>
          <w:sz w:val="24"/>
          <w:szCs w:val="24"/>
        </w:rPr>
        <w:t>rder</w:t>
      </w:r>
    </w:p>
    <w:p w14:paraId="32923FC2" w14:textId="5FDF0055" w:rsidR="00212F12" w:rsidRPr="00B87675" w:rsidRDefault="00212F12" w:rsidP="003F322A">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Roll Call</w:t>
      </w:r>
    </w:p>
    <w:p w14:paraId="2FA4D0D1" w14:textId="091CB8BD" w:rsidR="00212F12" w:rsidRPr="00B87675" w:rsidRDefault="00212F12" w:rsidP="003F322A">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Determination of a quorum</w:t>
      </w:r>
    </w:p>
    <w:p w14:paraId="60EBA582" w14:textId="77777777" w:rsidR="00212F12" w:rsidRPr="00B87675" w:rsidRDefault="00212F12" w:rsidP="003F322A">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4B396649" w14:textId="633237C2" w:rsidR="00212F12" w:rsidRPr="00B87675" w:rsidRDefault="00212F12" w:rsidP="003F322A">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Board Minutes from the meeting of </w:t>
      </w:r>
      <w:r w:rsidR="00D938E1">
        <w:rPr>
          <w:rFonts w:ascii="Times New Roman" w:eastAsia="Times New Roman" w:hAnsi="Times New Roman" w:cs="Times New Roman"/>
          <w:bCs/>
          <w:sz w:val="24"/>
          <w:szCs w:val="24"/>
        </w:rPr>
        <w:t>November</w:t>
      </w:r>
      <w:r w:rsidR="00F077FD">
        <w:rPr>
          <w:rFonts w:ascii="Times New Roman" w:eastAsia="Times New Roman" w:hAnsi="Times New Roman" w:cs="Times New Roman"/>
          <w:bCs/>
          <w:sz w:val="24"/>
          <w:szCs w:val="24"/>
        </w:rPr>
        <w:t xml:space="preserve"> 9, 2021</w:t>
      </w:r>
    </w:p>
    <w:p w14:paraId="7415D43C" w14:textId="77777777" w:rsidR="00212F12" w:rsidRPr="00B87675" w:rsidRDefault="00212F12" w:rsidP="003F322A">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047BFA36" w14:textId="77777777" w:rsidR="00212F12" w:rsidRPr="00B87675" w:rsidRDefault="00212F12" w:rsidP="003F322A">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Review and Approval of Treasurer’s Report</w:t>
      </w:r>
    </w:p>
    <w:p w14:paraId="233A9933" w14:textId="2DE7E7CE" w:rsidR="00212F12" w:rsidRPr="00B87675" w:rsidRDefault="00212F12" w:rsidP="003F322A">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Consideration of Items Removed from the Consent Agenda</w:t>
      </w:r>
    </w:p>
    <w:p w14:paraId="1A13FA1E" w14:textId="34B485B4" w:rsidR="00212F12" w:rsidRPr="00B87675" w:rsidRDefault="00212F12" w:rsidP="003F322A">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Trustee Comments</w:t>
      </w:r>
    </w:p>
    <w:p w14:paraId="0B6F1A68" w14:textId="77777777" w:rsidR="00212F12" w:rsidRPr="00B87675" w:rsidRDefault="00212F12" w:rsidP="003F322A">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p w14:paraId="0EB7781B" w14:textId="710C1159" w:rsid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77027D63" w14:textId="77777777" w:rsidR="00F077FD" w:rsidRPr="00122E8C" w:rsidRDefault="00F077FD" w:rsidP="003F322A">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266356B9" w14:textId="143DAD17" w:rsidR="00F077FD" w:rsidRPr="005073DE" w:rsidRDefault="00F077FD" w:rsidP="003F322A">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F077FD">
        <w:rPr>
          <w:rFonts w:ascii="Times New Roman" w:eastAsia="Calibri" w:hAnsi="Times New Roman" w:cs="Times New Roman"/>
          <w:sz w:val="24"/>
          <w:szCs w:val="24"/>
        </w:rPr>
        <w:t xml:space="preserve">Consideration, </w:t>
      </w:r>
      <w:proofErr w:type="gramStart"/>
      <w:r w:rsidRPr="00F077FD">
        <w:rPr>
          <w:rFonts w:ascii="Times New Roman" w:eastAsia="Calibri" w:hAnsi="Times New Roman" w:cs="Times New Roman"/>
          <w:sz w:val="24"/>
          <w:szCs w:val="24"/>
        </w:rPr>
        <w:t>discussion</w:t>
      </w:r>
      <w:proofErr w:type="gramEnd"/>
      <w:r w:rsidRPr="00F077FD">
        <w:rPr>
          <w:rFonts w:ascii="Times New Roman" w:eastAsia="Calibri" w:hAnsi="Times New Roman" w:cs="Times New Roman"/>
          <w:sz w:val="24"/>
          <w:szCs w:val="24"/>
        </w:rPr>
        <w:t xml:space="preserve"> and possible action to repair the tractor</w:t>
      </w:r>
      <w:r>
        <w:rPr>
          <w:rFonts w:ascii="Times New Roman" w:eastAsia="Calibri" w:hAnsi="Times New Roman" w:cs="Times New Roman"/>
          <w:sz w:val="24"/>
          <w:szCs w:val="24"/>
        </w:rPr>
        <w:t>.</w:t>
      </w:r>
    </w:p>
    <w:p w14:paraId="1D260700" w14:textId="77777777" w:rsidR="005073DE" w:rsidRPr="005073DE" w:rsidRDefault="005073DE" w:rsidP="005073DE">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7B853A2E" w14:textId="2B2DB9CD" w:rsidR="005073DE" w:rsidRPr="00914A52" w:rsidRDefault="005073DE" w:rsidP="003F322A">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sz w:val="24"/>
          <w:szCs w:val="24"/>
        </w:rPr>
        <w:t>Discussion of water tower status.</w:t>
      </w:r>
    </w:p>
    <w:p w14:paraId="7A1B0F7E" w14:textId="77777777" w:rsidR="00914A52" w:rsidRPr="00914A52" w:rsidRDefault="00914A52" w:rsidP="00914A52">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47D58AD0" w14:textId="127478CC" w:rsidR="00914A52" w:rsidRPr="00914A52" w:rsidRDefault="00914A52" w:rsidP="00914A52">
      <w:pPr>
        <w:pStyle w:val="ListParagraph"/>
        <w:numPr>
          <w:ilvl w:val="0"/>
          <w:numId w:val="2"/>
        </w:numPr>
        <w:rPr>
          <w:rFonts w:ascii="Times New Roman" w:eastAsia="Times New Roman" w:hAnsi="Times New Roman" w:cs="Times New Roman"/>
          <w:bCs/>
          <w:sz w:val="24"/>
          <w:szCs w:val="24"/>
        </w:rPr>
      </w:pPr>
      <w:r w:rsidRPr="00914A52">
        <w:rPr>
          <w:rFonts w:ascii="Times New Roman" w:eastAsia="Times New Roman" w:hAnsi="Times New Roman" w:cs="Times New Roman"/>
          <w:bCs/>
          <w:sz w:val="24"/>
          <w:szCs w:val="24"/>
        </w:rPr>
        <w:t xml:space="preserve">Consideration, </w:t>
      </w:r>
      <w:proofErr w:type="gramStart"/>
      <w:r w:rsidRPr="00914A52">
        <w:rPr>
          <w:rFonts w:ascii="Times New Roman" w:eastAsia="Times New Roman" w:hAnsi="Times New Roman" w:cs="Times New Roman"/>
          <w:bCs/>
          <w:sz w:val="24"/>
          <w:szCs w:val="24"/>
        </w:rPr>
        <w:t>discussion</w:t>
      </w:r>
      <w:proofErr w:type="gramEnd"/>
      <w:r w:rsidRPr="00914A52">
        <w:rPr>
          <w:rFonts w:ascii="Times New Roman" w:eastAsia="Times New Roman" w:hAnsi="Times New Roman" w:cs="Times New Roman"/>
          <w:bCs/>
          <w:sz w:val="24"/>
          <w:szCs w:val="24"/>
        </w:rPr>
        <w:t xml:space="preserve"> and possible action to approve a First Amendment to Lease Agreement between the Luther Public Works Authority and Cellco Partnership d/b/a Verizon Wireless.</w:t>
      </w:r>
    </w:p>
    <w:p w14:paraId="20C4A5EF" w14:textId="77777777" w:rsidR="00F077FD" w:rsidRDefault="00F077FD" w:rsidP="003F322A">
      <w:pPr>
        <w:pStyle w:val="ListParagraph"/>
        <w:widowControl w:val="0"/>
        <w:autoSpaceDE w:val="0"/>
        <w:autoSpaceDN w:val="0"/>
        <w:adjustRightInd w:val="0"/>
        <w:spacing w:after="0" w:line="240" w:lineRule="auto"/>
        <w:ind w:left="1260" w:hanging="360"/>
        <w:rPr>
          <w:rFonts w:ascii="Times New Roman" w:eastAsia="Calibri" w:hAnsi="Times New Roman" w:cs="Times New Roman"/>
          <w:sz w:val="24"/>
          <w:szCs w:val="24"/>
        </w:rPr>
      </w:pPr>
    </w:p>
    <w:p w14:paraId="7970D78E" w14:textId="4C02C176" w:rsidR="00212F12" w:rsidRPr="00F077FD" w:rsidRDefault="00212F12" w:rsidP="003F322A">
      <w:pPr>
        <w:pStyle w:val="ListParagraph"/>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F077FD">
        <w:rPr>
          <w:rFonts w:ascii="Times New Roman" w:eastAsia="Times New Roman" w:hAnsi="Times New Roman" w:cs="Times New Roman"/>
          <w:b/>
          <w:sz w:val="24"/>
          <w:szCs w:val="24"/>
        </w:rPr>
        <w:t>Trustee Two (Brian Hall)</w:t>
      </w:r>
    </w:p>
    <w:p w14:paraId="790A585F" w14:textId="48B41235" w:rsidR="00212F12" w:rsidRDefault="00212F12" w:rsidP="003F322A">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346F86A9" w14:textId="34A3AE05" w:rsidR="00F077FD" w:rsidRPr="003F322A" w:rsidRDefault="00842A11" w:rsidP="005E52EB">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077FD">
        <w:rPr>
          <w:rFonts w:ascii="Times New Roman" w:eastAsia="Calibri" w:hAnsi="Times New Roman" w:cs="Times New Roman"/>
          <w:sz w:val="24"/>
          <w:szCs w:val="24"/>
        </w:rPr>
        <w:t xml:space="preserve">Consideration </w:t>
      </w:r>
      <w:r w:rsidR="00F077FD" w:rsidRPr="00F077FD">
        <w:rPr>
          <w:rFonts w:ascii="Times New Roman" w:eastAsia="Calibri" w:hAnsi="Times New Roman" w:cs="Times New Roman"/>
          <w:sz w:val="24"/>
          <w:szCs w:val="24"/>
        </w:rPr>
        <w:t>discussion and possible action to</w:t>
      </w:r>
      <w:r w:rsidR="00F077FD">
        <w:rPr>
          <w:rFonts w:ascii="Times New Roman" w:eastAsia="Calibri" w:hAnsi="Times New Roman" w:cs="Times New Roman"/>
          <w:sz w:val="24"/>
          <w:szCs w:val="24"/>
        </w:rPr>
        <w:t xml:space="preserve"> renew </w:t>
      </w:r>
      <w:r w:rsidR="00914A52">
        <w:rPr>
          <w:rFonts w:ascii="Times New Roman" w:eastAsia="Calibri" w:hAnsi="Times New Roman" w:cs="Times New Roman"/>
          <w:sz w:val="24"/>
          <w:szCs w:val="24"/>
        </w:rPr>
        <w:t>the</w:t>
      </w:r>
      <w:r w:rsidR="00F077FD">
        <w:rPr>
          <w:rFonts w:ascii="Times New Roman" w:eastAsia="Calibri" w:hAnsi="Times New Roman" w:cs="Times New Roman"/>
          <w:sz w:val="24"/>
          <w:szCs w:val="24"/>
        </w:rPr>
        <w:t xml:space="preserve"> membership with the Oklahoma Rural Water Association (ORWA) for the calendar year 2022 in the amount of $368.10.</w:t>
      </w:r>
    </w:p>
    <w:p w14:paraId="7C7150BC" w14:textId="223334B5" w:rsidR="003F322A" w:rsidRDefault="003F322A" w:rsidP="003F322A">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2179D9B3" w14:textId="3987EF8E" w:rsidR="003F322A" w:rsidRPr="00B42F90" w:rsidRDefault="005E52EB" w:rsidP="00B42F90">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sz w:val="24"/>
          <w:szCs w:val="24"/>
        </w:rPr>
      </w:pPr>
      <w:r w:rsidRPr="00F077FD">
        <w:rPr>
          <w:rFonts w:ascii="Times New Roman" w:eastAsia="Calibri" w:hAnsi="Times New Roman" w:cs="Times New Roman"/>
          <w:sz w:val="24"/>
          <w:szCs w:val="24"/>
        </w:rPr>
        <w:t>Consideration discussion and possible action</w:t>
      </w:r>
      <w:r>
        <w:rPr>
          <w:rFonts w:ascii="Times New Roman" w:eastAsia="Calibri" w:hAnsi="Times New Roman" w:cs="Times New Roman"/>
          <w:sz w:val="24"/>
          <w:szCs w:val="24"/>
        </w:rPr>
        <w:t xml:space="preserve"> to adopt </w:t>
      </w:r>
      <w:r w:rsidRPr="00914A52">
        <w:rPr>
          <w:rFonts w:ascii="Times New Roman" w:eastAsia="Calibri" w:hAnsi="Times New Roman" w:cs="Times New Roman"/>
          <w:b/>
          <w:bCs/>
          <w:sz w:val="24"/>
          <w:szCs w:val="24"/>
        </w:rPr>
        <w:t>Resolution 2020-21R</w:t>
      </w:r>
      <w:r>
        <w:rPr>
          <w:rFonts w:ascii="Times New Roman" w:eastAsia="Calibri" w:hAnsi="Times New Roman" w:cs="Times New Roman"/>
          <w:sz w:val="24"/>
          <w:szCs w:val="24"/>
        </w:rPr>
        <w:t xml:space="preserve">, </w:t>
      </w:r>
      <w:r w:rsidR="00B42F90" w:rsidRPr="00B42F90">
        <w:rPr>
          <w:rFonts w:ascii="Times New Roman" w:eastAsia="Calibri" w:hAnsi="Times New Roman" w:cs="Times New Roman"/>
          <w:b/>
          <w:bCs/>
          <w:sz w:val="24"/>
          <w:szCs w:val="24"/>
        </w:rPr>
        <w:t>A RESOLUTION OF THE TRUSTEES OF THE LUTHER PUBLIC WORKS AUTHORITY, OF THE TOWN OF LUTHER, OKLAHOMA, SETTING THE REGULARLY SCHEDULED AUTHORITY MEETINGS FOR CALENDAR YEAR 2022</w:t>
      </w:r>
      <w:r w:rsidR="00B42F90">
        <w:rPr>
          <w:rFonts w:ascii="Times New Roman" w:eastAsia="Calibri" w:hAnsi="Times New Roman" w:cs="Times New Roman"/>
          <w:b/>
          <w:bCs/>
          <w:sz w:val="24"/>
          <w:szCs w:val="24"/>
        </w:rPr>
        <w:t>.</w:t>
      </w:r>
    </w:p>
    <w:p w14:paraId="6DDB95A9" w14:textId="77777777" w:rsidR="00F077FD" w:rsidRPr="00F077FD" w:rsidRDefault="00F077FD" w:rsidP="003F322A">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p w14:paraId="6AA04D3B" w14:textId="54376190" w:rsidR="00212F12" w:rsidRP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sidR="0007727C">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22BFB537" w14:textId="77777777" w:rsidR="00212F12" w:rsidRP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sz w:val="24"/>
          <w:szCs w:val="20"/>
        </w:rPr>
      </w:pPr>
    </w:p>
    <w:p w14:paraId="2F97BE39" w14:textId="77777777" w:rsidR="00212F12" w:rsidRP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p>
    <w:p w14:paraId="4229FC92" w14:textId="5B57CF9F" w:rsidR="00212F12" w:rsidRPr="00212F12" w:rsidRDefault="00212F12" w:rsidP="003F322A">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lastRenderedPageBreak/>
        <w:t>Trustee Five (J</w:t>
      </w:r>
      <w:r w:rsidR="0007727C">
        <w:rPr>
          <w:rFonts w:ascii="Times New Roman" w:eastAsia="Times New Roman" w:hAnsi="Times New Roman" w:cs="Times New Roman"/>
          <w:b/>
          <w:sz w:val="24"/>
          <w:szCs w:val="24"/>
        </w:rPr>
        <w:t xml:space="preserve">oshua </w:t>
      </w:r>
      <w:proofErr w:type="spellStart"/>
      <w:r w:rsidR="0007727C">
        <w:rPr>
          <w:rFonts w:ascii="Times New Roman" w:eastAsia="Times New Roman" w:hAnsi="Times New Roman" w:cs="Times New Roman"/>
          <w:b/>
          <w:sz w:val="24"/>
          <w:szCs w:val="24"/>
        </w:rPr>
        <w:t>Rowton</w:t>
      </w:r>
      <w:proofErr w:type="spellEnd"/>
      <w:r w:rsidR="00D44B09">
        <w:rPr>
          <w:rFonts w:ascii="Times New Roman" w:eastAsia="Times New Roman" w:hAnsi="Times New Roman" w:cs="Times New Roman"/>
          <w:b/>
          <w:sz w:val="24"/>
          <w:szCs w:val="24"/>
        </w:rPr>
        <w:t>)</w:t>
      </w:r>
    </w:p>
    <w:p w14:paraId="25E2E72D" w14:textId="77777777" w:rsidR="00D44B09" w:rsidRPr="00212F12" w:rsidRDefault="00D44B09" w:rsidP="003F322A">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36EB832E" w14:textId="77777777" w:rsidR="00347BA3" w:rsidRPr="00347BA3" w:rsidRDefault="00347BA3" w:rsidP="003F322A">
      <w:pPr>
        <w:widowControl w:val="0"/>
        <w:autoSpaceDE w:val="0"/>
        <w:autoSpaceDN w:val="0"/>
        <w:adjustRightInd w:val="0"/>
        <w:spacing w:after="0" w:line="240" w:lineRule="auto"/>
        <w:ind w:left="1080" w:hanging="360"/>
        <w:contextualSpacing/>
        <w:rPr>
          <w:rFonts w:ascii="Times New Roman" w:eastAsia="Calibri" w:hAnsi="Times New Roman" w:cs="Times New Roman"/>
          <w:sz w:val="24"/>
          <w:szCs w:val="24"/>
        </w:rPr>
      </w:pPr>
    </w:p>
    <w:p w14:paraId="15C3E7E5" w14:textId="47558566" w:rsidR="00212F12" w:rsidRPr="00212F12" w:rsidRDefault="00212F12" w:rsidP="003F322A">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3F322A">
      <w:pPr>
        <w:widowControl w:val="0"/>
        <w:autoSpaceDE w:val="0"/>
        <w:autoSpaceDN w:val="0"/>
        <w:adjustRightInd w:val="0"/>
        <w:spacing w:after="0" w:line="240" w:lineRule="auto"/>
        <w:ind w:left="1260" w:hanging="360"/>
        <w:contextualSpacing/>
        <w:rPr>
          <w:rFonts w:ascii="Times New Roman" w:eastAsia="Calibri" w:hAnsi="Times New Roman" w:cs="Times New Roman"/>
          <w:sz w:val="24"/>
          <w:szCs w:val="24"/>
        </w:rPr>
      </w:pPr>
    </w:p>
    <w:p w14:paraId="07BDFE55" w14:textId="77777777" w:rsidR="00212F12" w:rsidRPr="00212F12" w:rsidRDefault="00212F12" w:rsidP="003F322A">
      <w:pPr>
        <w:widowControl w:val="0"/>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470396FD"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r w:rsidR="00347BA3" w:rsidRPr="00212F12">
        <w:rPr>
          <w:rFonts w:ascii="Calibri" w:eastAsia="Calibri" w:hAnsi="Calibri" w:cs="Times New Roman"/>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8" o:title=""/>
          </v:shape>
          <o:OLEObject Type="Embed" ProgID="CorelPHOTOPAINT.Image.17" ShapeID="_x0000_i1025" DrawAspect="Content" ObjectID="_1700904458" r:id="rId9"/>
        </w:object>
      </w:r>
    </w:p>
    <w:p w14:paraId="42E86D17" w14:textId="713A2649"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 xml:space="preserve">Scherrie Pidcock, </w:t>
      </w:r>
      <w:r w:rsidR="00347BA3">
        <w:rPr>
          <w:rFonts w:ascii="Times New Roman" w:eastAsia="Times New Roman" w:hAnsi="Times New Roman" w:cs="Times New Roman"/>
          <w:sz w:val="24"/>
          <w:szCs w:val="24"/>
        </w:rPr>
        <w:t xml:space="preserve">Acting </w:t>
      </w:r>
      <w:r w:rsidRPr="00212F12">
        <w:rPr>
          <w:rFonts w:ascii="Times New Roman" w:eastAsia="Times New Roman" w:hAnsi="Times New Roman" w:cs="Times New Roman"/>
          <w:sz w:val="24"/>
          <w:szCs w:val="24"/>
        </w:rPr>
        <w:t>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7BBE7FD6"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D938E1">
        <w:rPr>
          <w:rFonts w:ascii="Times New Roman" w:eastAsia="Times New Roman" w:hAnsi="Times New Roman" w:cs="Times New Roman"/>
        </w:rPr>
        <w:t>December 13</w:t>
      </w:r>
      <w:r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w:t>
      </w:r>
      <w:r w:rsidR="00347BA3">
        <w:rPr>
          <w:rFonts w:ascii="Times New Roman" w:eastAsia="Times New Roman" w:hAnsi="Times New Roman" w:cs="Times New Roman"/>
        </w:rPr>
        <w:t xml:space="preserve">via MailChimp, </w:t>
      </w:r>
      <w:r w:rsidRPr="00122E8C">
        <w:rPr>
          <w:rFonts w:ascii="Times New Roman" w:eastAsia="Times New Roman" w:hAnsi="Times New Roman" w:cs="Times New Roman"/>
        </w:rPr>
        <w:t xml:space="preserve">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0D0" w14:textId="77777777" w:rsidR="00FD6C13" w:rsidRDefault="00FD6C13">
      <w:pPr>
        <w:spacing w:after="0" w:line="240" w:lineRule="auto"/>
      </w:pPr>
      <w:r>
        <w:separator/>
      </w:r>
    </w:p>
  </w:endnote>
  <w:endnote w:type="continuationSeparator" w:id="0">
    <w:p w14:paraId="237402C6" w14:textId="77777777" w:rsidR="00FD6C13" w:rsidRDefault="00FD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C83" w14:textId="77777777" w:rsidR="00CF5404" w:rsidRDefault="00FD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2719" w14:textId="77777777" w:rsidR="00CF5404" w:rsidRDefault="00FD6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208" w14:textId="77777777" w:rsidR="00CF5404" w:rsidRDefault="00FD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707E" w14:textId="77777777" w:rsidR="00FD6C13" w:rsidRDefault="00FD6C13">
      <w:pPr>
        <w:spacing w:after="0" w:line="240" w:lineRule="auto"/>
      </w:pPr>
      <w:r>
        <w:separator/>
      </w:r>
    </w:p>
  </w:footnote>
  <w:footnote w:type="continuationSeparator" w:id="0">
    <w:p w14:paraId="3D7A2A72" w14:textId="77777777" w:rsidR="00FD6C13" w:rsidRDefault="00FD6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68E" w14:textId="77777777" w:rsidR="00CF5404" w:rsidRDefault="00FD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88E" w14:textId="77777777" w:rsidR="00CF5404" w:rsidRDefault="00FD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ED1" w14:textId="77777777" w:rsidR="00CF5404" w:rsidRDefault="00FD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7727C"/>
    <w:rsid w:val="00122E8C"/>
    <w:rsid w:val="001540FD"/>
    <w:rsid w:val="00212F12"/>
    <w:rsid w:val="00214063"/>
    <w:rsid w:val="002F245C"/>
    <w:rsid w:val="00347BA3"/>
    <w:rsid w:val="003F322A"/>
    <w:rsid w:val="004E1B55"/>
    <w:rsid w:val="005073DE"/>
    <w:rsid w:val="005E52EB"/>
    <w:rsid w:val="005F7759"/>
    <w:rsid w:val="0066693E"/>
    <w:rsid w:val="006F05D0"/>
    <w:rsid w:val="00842A11"/>
    <w:rsid w:val="00872822"/>
    <w:rsid w:val="00892F3F"/>
    <w:rsid w:val="008B2949"/>
    <w:rsid w:val="00914A52"/>
    <w:rsid w:val="00972AE8"/>
    <w:rsid w:val="00A650C2"/>
    <w:rsid w:val="00A75D20"/>
    <w:rsid w:val="00A8461A"/>
    <w:rsid w:val="00AA1868"/>
    <w:rsid w:val="00AD7113"/>
    <w:rsid w:val="00B42F90"/>
    <w:rsid w:val="00B87675"/>
    <w:rsid w:val="00BC5532"/>
    <w:rsid w:val="00C85E17"/>
    <w:rsid w:val="00D44B09"/>
    <w:rsid w:val="00D938E1"/>
    <w:rsid w:val="00E95DC3"/>
    <w:rsid w:val="00F077FD"/>
    <w:rsid w:val="00F675F7"/>
    <w:rsid w:val="00FA72ED"/>
    <w:rsid w:val="00F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2021-12-10T22:26:00Z</dcterms:created>
  <dcterms:modified xsi:type="dcterms:W3CDTF">2021-12-13T18:41:00Z</dcterms:modified>
</cp:coreProperties>
</file>