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5A354" w14:textId="7004C798" w:rsidR="00B2046B" w:rsidRDefault="00B2046B" w:rsidP="008F6E0F">
      <w:pPr>
        <w:spacing w:after="0" w:line="240" w:lineRule="auto"/>
        <w:ind w:hanging="36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D36E7">
        <w:rPr>
          <w:noProof/>
        </w:rPr>
        <w:drawing>
          <wp:inline distT="0" distB="0" distL="0" distR="0" wp14:anchorId="026A1858" wp14:editId="5A65B519">
            <wp:extent cx="1495425" cy="1004738"/>
            <wp:effectExtent l="0" t="0" r="0" b="508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0869" cy="102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D9150" w14:textId="4C3F9FE3" w:rsidR="008F6E0F" w:rsidRPr="008F6E0F" w:rsidRDefault="008F6E0F" w:rsidP="008F6E0F">
      <w:pPr>
        <w:spacing w:after="0" w:line="240" w:lineRule="auto"/>
        <w:ind w:hanging="36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F6E0F">
        <w:rPr>
          <w:rFonts w:ascii="Times New Roman" w:eastAsia="Calibri" w:hAnsi="Times New Roman" w:cs="Times New Roman"/>
          <w:b/>
          <w:sz w:val="32"/>
          <w:szCs w:val="32"/>
        </w:rPr>
        <w:t xml:space="preserve">REGULAR MEETING </w:t>
      </w:r>
      <w:r>
        <w:rPr>
          <w:rFonts w:ascii="Times New Roman" w:eastAsia="Calibri" w:hAnsi="Times New Roman" w:cs="Times New Roman"/>
          <w:b/>
          <w:sz w:val="32"/>
          <w:szCs w:val="32"/>
        </w:rPr>
        <w:t>MINUTES</w:t>
      </w:r>
    </w:p>
    <w:p w14:paraId="2620D4CE" w14:textId="77777777" w:rsidR="008F6E0F" w:rsidRPr="008F6E0F" w:rsidRDefault="008F6E0F" w:rsidP="008F6E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6E0F">
        <w:rPr>
          <w:rFonts w:ascii="Times New Roman" w:eastAsia="Calibri" w:hAnsi="Times New Roman" w:cs="Times New Roman"/>
          <w:b/>
          <w:sz w:val="28"/>
          <w:szCs w:val="28"/>
        </w:rPr>
        <w:t>PLANNING COMMISSION FOR THE TOWN OF LUTHER</w:t>
      </w:r>
    </w:p>
    <w:p w14:paraId="54909F74" w14:textId="77777777" w:rsidR="008F6E0F" w:rsidRPr="008F6E0F" w:rsidRDefault="008F6E0F" w:rsidP="008F6E0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6E0F">
        <w:rPr>
          <w:rFonts w:ascii="Times New Roman" w:eastAsia="Calibri" w:hAnsi="Times New Roman" w:cs="Times New Roman"/>
          <w:b/>
          <w:bCs/>
          <w:sz w:val="28"/>
          <w:szCs w:val="28"/>
        </w:rPr>
        <w:t>MONDAY, NOVEMBER 8, 2021, 7:00 PM</w:t>
      </w:r>
    </w:p>
    <w:p w14:paraId="4B41FCF5" w14:textId="77777777" w:rsidR="008F6E0F" w:rsidRPr="008F6E0F" w:rsidRDefault="008F6E0F" w:rsidP="008F6E0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6E0F">
        <w:rPr>
          <w:rFonts w:ascii="Times New Roman" w:eastAsia="Calibri" w:hAnsi="Times New Roman" w:cs="Times New Roman"/>
          <w:b/>
          <w:bCs/>
          <w:sz w:val="28"/>
          <w:szCs w:val="28"/>
        </w:rPr>
        <w:t>TOWN HALL, 108 S MAIN, LUTHER, OK 73054</w:t>
      </w:r>
    </w:p>
    <w:p w14:paraId="28BCE3E7" w14:textId="77777777" w:rsidR="008F6E0F" w:rsidRPr="008F6E0F" w:rsidRDefault="008F6E0F" w:rsidP="008F6E0F">
      <w:pPr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14:paraId="717FD906" w14:textId="780C46C9" w:rsidR="008F6E0F" w:rsidRPr="008F6E0F" w:rsidRDefault="008F6E0F" w:rsidP="008F6E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E0F">
        <w:rPr>
          <w:rFonts w:ascii="Times New Roman" w:eastAsia="Times New Roman" w:hAnsi="Times New Roman" w:cs="Times New Roman"/>
          <w:bCs/>
          <w:sz w:val="24"/>
          <w:szCs w:val="24"/>
        </w:rPr>
        <w:t>Call to order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75ECC">
        <w:rPr>
          <w:rFonts w:ascii="Times New Roman" w:eastAsia="Times New Roman" w:hAnsi="Times New Roman" w:cs="Times New Roman"/>
          <w:b/>
          <w:sz w:val="24"/>
          <w:szCs w:val="24"/>
        </w:rPr>
        <w:t>by Chairman Herbert Keith.</w:t>
      </w:r>
    </w:p>
    <w:p w14:paraId="50B5BFA7" w14:textId="2FE7C696" w:rsidR="008F6E0F" w:rsidRPr="008F6E0F" w:rsidRDefault="008F6E0F" w:rsidP="008F6E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E0F">
        <w:rPr>
          <w:rFonts w:ascii="Times New Roman" w:eastAsia="Times New Roman" w:hAnsi="Times New Roman" w:cs="Times New Roman"/>
          <w:bCs/>
          <w:sz w:val="24"/>
          <w:szCs w:val="24"/>
        </w:rPr>
        <w:t>Pledge of Allegiance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75ECC">
        <w:rPr>
          <w:rFonts w:ascii="Times New Roman" w:eastAsia="Times New Roman" w:hAnsi="Times New Roman" w:cs="Times New Roman"/>
          <w:b/>
          <w:sz w:val="24"/>
          <w:szCs w:val="24"/>
        </w:rPr>
        <w:t>was led by Herbert Keith.</w:t>
      </w:r>
    </w:p>
    <w:p w14:paraId="678648E6" w14:textId="664BD4A0" w:rsidR="008F6E0F" w:rsidRPr="008F6E0F" w:rsidRDefault="008F6E0F" w:rsidP="008F6E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E0F">
        <w:rPr>
          <w:rFonts w:ascii="Times New Roman" w:eastAsia="Times New Roman" w:hAnsi="Times New Roman" w:cs="Times New Roman"/>
          <w:bCs/>
          <w:sz w:val="24"/>
          <w:szCs w:val="24"/>
        </w:rPr>
        <w:t>Roll Call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75ECC">
        <w:rPr>
          <w:rFonts w:ascii="Times New Roman" w:eastAsia="Times New Roman" w:hAnsi="Times New Roman" w:cs="Times New Roman"/>
          <w:b/>
          <w:sz w:val="24"/>
          <w:szCs w:val="24"/>
        </w:rPr>
        <w:t>by Clerk. Present were Herbert Keith, Anna Campbell, Jason Roach and Brian Wilson. Absent was David Threatt.</w:t>
      </w:r>
    </w:p>
    <w:p w14:paraId="25A79A97" w14:textId="19B0DF22" w:rsidR="008F6E0F" w:rsidRPr="008F6E0F" w:rsidRDefault="008F6E0F" w:rsidP="008F6E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E0F">
        <w:rPr>
          <w:rFonts w:ascii="Times New Roman" w:eastAsia="Times New Roman" w:hAnsi="Times New Roman" w:cs="Times New Roman"/>
          <w:bCs/>
          <w:sz w:val="24"/>
          <w:szCs w:val="24"/>
        </w:rPr>
        <w:t>Determination of a quorum</w:t>
      </w:r>
      <w:r w:rsidR="00D75E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75ECC" w:rsidRPr="00D75ECC">
        <w:rPr>
          <w:rFonts w:ascii="Times New Roman" w:eastAsia="Times New Roman" w:hAnsi="Times New Roman" w:cs="Times New Roman"/>
          <w:b/>
          <w:sz w:val="24"/>
          <w:szCs w:val="24"/>
        </w:rPr>
        <w:t>by Herbert Keith.</w:t>
      </w:r>
      <w:r w:rsidR="00D75E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9E25013" w14:textId="265DC0C3" w:rsidR="008F6E0F" w:rsidRPr="008F6E0F" w:rsidRDefault="008F6E0F" w:rsidP="008F6E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E0F">
        <w:rPr>
          <w:rFonts w:ascii="Times New Roman" w:eastAsia="Times New Roman" w:hAnsi="Times New Roman" w:cs="Times New Roman"/>
          <w:bCs/>
          <w:sz w:val="24"/>
          <w:szCs w:val="24"/>
        </w:rPr>
        <w:t xml:space="preserve">Approval of October 11, </w:t>
      </w:r>
      <w:proofErr w:type="gramStart"/>
      <w:r w:rsidRPr="008F6E0F">
        <w:rPr>
          <w:rFonts w:ascii="Times New Roman" w:eastAsia="Times New Roman" w:hAnsi="Times New Roman" w:cs="Times New Roman"/>
          <w:bCs/>
          <w:sz w:val="24"/>
          <w:szCs w:val="24"/>
        </w:rPr>
        <w:t>2021</w:t>
      </w:r>
      <w:proofErr w:type="gramEnd"/>
      <w:r w:rsidRPr="008F6E0F">
        <w:rPr>
          <w:rFonts w:ascii="Times New Roman" w:eastAsia="Times New Roman" w:hAnsi="Times New Roman" w:cs="Times New Roman"/>
          <w:bCs/>
          <w:sz w:val="24"/>
          <w:szCs w:val="24"/>
        </w:rPr>
        <w:t xml:space="preserve"> minutes. </w:t>
      </w:r>
      <w:r w:rsidR="00D75ECC" w:rsidRPr="00D75ECC">
        <w:rPr>
          <w:rFonts w:ascii="Times New Roman" w:eastAsia="Times New Roman" w:hAnsi="Times New Roman" w:cs="Times New Roman"/>
          <w:b/>
          <w:sz w:val="24"/>
          <w:szCs w:val="24"/>
        </w:rPr>
        <w:t>Anna Campbell made a motion to approve the minutes as written, seconded by Jason Roach. The Vote: All (4) Yes.</w:t>
      </w:r>
    </w:p>
    <w:p w14:paraId="6A26ABBC" w14:textId="77777777" w:rsidR="008F6E0F" w:rsidRPr="008F6E0F" w:rsidRDefault="008F6E0F" w:rsidP="008F6E0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974C65" w14:textId="074853FF" w:rsidR="008F6E0F" w:rsidRPr="008F6E0F" w:rsidRDefault="008F6E0F" w:rsidP="008F6E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6E0F">
        <w:rPr>
          <w:rFonts w:ascii="Times New Roman" w:eastAsia="Calibri" w:hAnsi="Times New Roman" w:cs="Times New Roman"/>
          <w:sz w:val="24"/>
          <w:szCs w:val="24"/>
        </w:rPr>
        <w:t xml:space="preserve">Consideration, </w:t>
      </w:r>
      <w:proofErr w:type="gramStart"/>
      <w:r w:rsidRPr="008F6E0F">
        <w:rPr>
          <w:rFonts w:ascii="Times New Roman" w:eastAsia="Calibri" w:hAnsi="Times New Roman" w:cs="Times New Roman"/>
          <w:sz w:val="24"/>
          <w:szCs w:val="24"/>
        </w:rPr>
        <w:t>discussion</w:t>
      </w:r>
      <w:proofErr w:type="gramEnd"/>
      <w:r w:rsidRPr="008F6E0F">
        <w:rPr>
          <w:rFonts w:ascii="Times New Roman" w:eastAsia="Calibri" w:hAnsi="Times New Roman" w:cs="Times New Roman"/>
          <w:sz w:val="24"/>
          <w:szCs w:val="24"/>
        </w:rPr>
        <w:t xml:space="preserve"> and possible action to recommend approval, denial, or approval with conditions to the Town Board of Trustees, an application for a Specific Use Permit (SUP) for property generally located at 21625 North Luther Road, Luther, Oklahoma, for purposes of a placing a second residence on an agricultural property.  A copy of the proposed application is on file in the office of the Town Clerk at Luther Town Hall.  The property is currently zoned A-1, Agricultural, and the legal description is as follows:  LUTHER TOWNSHIP 000 000 PT NE4 SEC 16 14N 1E BEING S/2 OF E/2 NE4.</w:t>
      </w:r>
      <w:r w:rsidR="00D75E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5ECC" w:rsidRPr="00D75E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Jason Roach made a motion to recommend approval of the application for a Specific Use Permit for 21625 North Luther Road, </w:t>
      </w:r>
      <w:r w:rsidR="00D75ECC" w:rsidRPr="00D75ECC">
        <w:rPr>
          <w:rFonts w:ascii="Times New Roman" w:eastAsia="Calibri" w:hAnsi="Times New Roman" w:cs="Times New Roman"/>
          <w:b/>
          <w:bCs/>
          <w:sz w:val="24"/>
          <w:szCs w:val="24"/>
        </w:rPr>
        <w:t>to the Town Board of Trustees</w:t>
      </w:r>
      <w:r w:rsidR="00D75ECC" w:rsidRPr="00D75E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seconded by Anna Campbell. The Vote: All (4) Yes. </w:t>
      </w:r>
    </w:p>
    <w:p w14:paraId="0F5ABDA0" w14:textId="77777777" w:rsidR="008F6E0F" w:rsidRPr="008F6E0F" w:rsidRDefault="008F6E0F" w:rsidP="008F6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294B10" w14:textId="440E6C26" w:rsidR="008F6E0F" w:rsidRPr="008F6E0F" w:rsidRDefault="008F6E0F" w:rsidP="008F6E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E0F">
        <w:rPr>
          <w:rFonts w:ascii="Times New Roman" w:eastAsia="Times New Roman" w:hAnsi="Times New Roman" w:cs="Times New Roman"/>
          <w:bCs/>
          <w:sz w:val="24"/>
          <w:szCs w:val="24"/>
        </w:rPr>
        <w:t>Presentation and open discussion of proposed development plans from Builder Investment Group for residential development.</w:t>
      </w:r>
      <w:r w:rsidR="00D75E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75ECC" w:rsidRPr="00D75ECC">
        <w:rPr>
          <w:rFonts w:ascii="Times New Roman" w:eastAsia="Times New Roman" w:hAnsi="Times New Roman" w:cs="Times New Roman"/>
          <w:b/>
          <w:sz w:val="24"/>
          <w:szCs w:val="24"/>
        </w:rPr>
        <w:t>Discussion was held. No Action.</w:t>
      </w:r>
      <w:r w:rsidR="00D75E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6317788" w14:textId="77777777" w:rsidR="008F6E0F" w:rsidRPr="008F6E0F" w:rsidRDefault="008F6E0F" w:rsidP="008F6E0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C38AA0" w14:textId="1B601F81" w:rsidR="008F6E0F" w:rsidRPr="008F6E0F" w:rsidRDefault="008F6E0F" w:rsidP="00B204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E0F">
        <w:rPr>
          <w:rFonts w:ascii="Times New Roman" w:eastAsia="Times New Roman" w:hAnsi="Times New Roman" w:cs="Times New Roman"/>
          <w:bCs/>
          <w:sz w:val="24"/>
          <w:szCs w:val="24"/>
        </w:rPr>
        <w:t>Presentation and update from Town Attorney, Beth Anne Childs, regarding state statute, case law, and other matters involving planning and zoning, and related discussion.</w:t>
      </w:r>
      <w:r w:rsidR="00D75E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75ECC" w:rsidRPr="00D75ECC">
        <w:rPr>
          <w:rFonts w:ascii="Times New Roman" w:eastAsia="Times New Roman" w:hAnsi="Times New Roman" w:cs="Times New Roman"/>
          <w:b/>
          <w:sz w:val="24"/>
          <w:szCs w:val="24"/>
        </w:rPr>
        <w:t>Beth Anne Childs, Town Attorney, addressed the Planning Commission regarding matters involving planning and zoning.</w:t>
      </w:r>
      <w:r w:rsidR="00D75E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2A9FD76" w14:textId="77777777" w:rsidR="008F6E0F" w:rsidRPr="008F6E0F" w:rsidRDefault="008F6E0F" w:rsidP="008F6E0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6D4978" w14:textId="5DA2AA94" w:rsidR="008F6E0F" w:rsidRPr="008F6E0F" w:rsidRDefault="008F6E0F" w:rsidP="008F6E0F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E0F">
        <w:rPr>
          <w:rFonts w:ascii="Times New Roman" w:eastAsia="Times New Roman" w:hAnsi="Times New Roman" w:cs="Times New Roman"/>
          <w:bCs/>
          <w:sz w:val="24"/>
          <w:szCs w:val="24"/>
        </w:rPr>
        <w:t xml:space="preserve">Consideration and discussion relating to planning, </w:t>
      </w:r>
      <w:proofErr w:type="gramStart"/>
      <w:r w:rsidRPr="008F6E0F">
        <w:rPr>
          <w:rFonts w:ascii="Times New Roman" w:eastAsia="Times New Roman" w:hAnsi="Times New Roman" w:cs="Times New Roman"/>
          <w:bCs/>
          <w:sz w:val="24"/>
          <w:szCs w:val="24"/>
        </w:rPr>
        <w:t>zoning</w:t>
      </w:r>
      <w:proofErr w:type="gramEnd"/>
      <w:r w:rsidRPr="008F6E0F">
        <w:rPr>
          <w:rFonts w:ascii="Times New Roman" w:eastAsia="Times New Roman" w:hAnsi="Times New Roman" w:cs="Times New Roman"/>
          <w:bCs/>
          <w:sz w:val="24"/>
          <w:szCs w:val="24"/>
        </w:rPr>
        <w:t xml:space="preserve"> or ordinances for the Town of Luther.</w:t>
      </w:r>
      <w:r w:rsidR="00B204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046B" w:rsidRPr="00B2046B">
        <w:rPr>
          <w:rFonts w:ascii="Times New Roman" w:eastAsia="Times New Roman" w:hAnsi="Times New Roman" w:cs="Times New Roman"/>
          <w:b/>
          <w:sz w:val="24"/>
          <w:szCs w:val="24"/>
        </w:rPr>
        <w:t>No Action.</w:t>
      </w:r>
    </w:p>
    <w:p w14:paraId="51A863E0" w14:textId="77777777" w:rsidR="008F6E0F" w:rsidRPr="008F6E0F" w:rsidRDefault="008F6E0F" w:rsidP="008F6E0F">
      <w:pPr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0C6CB4" w14:textId="116A9E14" w:rsidR="008F6E0F" w:rsidRPr="008F6E0F" w:rsidRDefault="008F6E0F" w:rsidP="008F6E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E0F">
        <w:rPr>
          <w:rFonts w:ascii="Times New Roman" w:eastAsia="Times New Roman" w:hAnsi="Times New Roman" w:cs="Times New Roman"/>
          <w:bCs/>
          <w:sz w:val="24"/>
          <w:szCs w:val="24"/>
        </w:rPr>
        <w:t>Adjourn.</w:t>
      </w:r>
      <w:r w:rsidR="00B2046B">
        <w:rPr>
          <w:rFonts w:ascii="Times New Roman" w:eastAsia="Times New Roman" w:hAnsi="Times New Roman" w:cs="Times New Roman"/>
          <w:bCs/>
          <w:sz w:val="24"/>
          <w:szCs w:val="24"/>
        </w:rPr>
        <w:t xml:space="preserve"> Brian Wilson made a motion to adjourn, seconded by Jason Roach. </w:t>
      </w:r>
      <w:r w:rsidR="00B2046B" w:rsidRPr="00B2046B">
        <w:rPr>
          <w:rFonts w:ascii="Times New Roman" w:eastAsia="Times New Roman" w:hAnsi="Times New Roman" w:cs="Times New Roman"/>
          <w:b/>
          <w:sz w:val="24"/>
          <w:szCs w:val="24"/>
        </w:rPr>
        <w:t>The Vote: All (4) Yes. Meeting adjourned at 8:13 PM.</w:t>
      </w:r>
    </w:p>
    <w:p w14:paraId="2BB3178C" w14:textId="77777777" w:rsidR="008F6E0F" w:rsidRPr="008F6E0F" w:rsidRDefault="008F6E0F" w:rsidP="008F6E0F">
      <w:pPr>
        <w:widowControl w:val="0"/>
        <w:autoSpaceDE w:val="0"/>
        <w:autoSpaceDN w:val="0"/>
        <w:adjustRightInd w:val="0"/>
        <w:spacing w:after="0" w:line="240" w:lineRule="auto"/>
        <w:ind w:left="126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9B2DC1" w14:textId="77777777" w:rsidR="008F6E0F" w:rsidRPr="008F6E0F" w:rsidRDefault="008F6E0F" w:rsidP="008F6E0F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C36FB10" w14:textId="77777777" w:rsidR="008F6E0F" w:rsidRPr="008F6E0F" w:rsidRDefault="008F6E0F" w:rsidP="008F6E0F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1E2CCA" w14:textId="5AB619CE" w:rsidR="00354EB6" w:rsidRDefault="00B2046B">
      <w:r>
        <w:rPr>
          <w:rFonts w:ascii="Times New Roman" w:eastAsia="Times New Roman" w:hAnsi="Times New Roman" w:cs="Times New Roman"/>
          <w:sz w:val="24"/>
          <w:szCs w:val="24"/>
        </w:rPr>
        <w:t>Minutes transcribed by Scherrie Pidcock, Acting Town Clerk</w:t>
      </w:r>
    </w:p>
    <w:sectPr w:rsidR="00354EB6" w:rsidSect="00FA32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99F7" w14:textId="77777777" w:rsidR="00CF5404" w:rsidRDefault="00B204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91DA" w14:textId="77777777" w:rsidR="00CF5404" w:rsidRDefault="00B204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3250" w14:textId="77777777" w:rsidR="00CF5404" w:rsidRDefault="00B2046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9CB6" w14:textId="77777777" w:rsidR="00CF5404" w:rsidRDefault="00B20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7542" w14:textId="77777777" w:rsidR="00CF5404" w:rsidRDefault="00B204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D97B" w14:textId="77777777" w:rsidR="00CF5404" w:rsidRDefault="00B20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60CAC"/>
    <w:multiLevelType w:val="hybridMultilevel"/>
    <w:tmpl w:val="FDD22718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0F"/>
    <w:rsid w:val="00354EB6"/>
    <w:rsid w:val="008F6E0F"/>
    <w:rsid w:val="00B2046B"/>
    <w:rsid w:val="00D7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D6229"/>
  <w15:chartTrackingRefBased/>
  <w15:docId w15:val="{683F4362-98F2-4FED-B6B7-E1A654AD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E0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F6E0F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E0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F6E0F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1</cp:revision>
  <dcterms:created xsi:type="dcterms:W3CDTF">2021-12-10T18:26:00Z</dcterms:created>
  <dcterms:modified xsi:type="dcterms:W3CDTF">2021-12-10T18:47:00Z</dcterms:modified>
</cp:coreProperties>
</file>