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3CD"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76F6B23" wp14:editId="286DDB1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0BCFC31A" w14:textId="77777777"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 OF</w:t>
      </w:r>
      <w:r w:rsidRPr="00616855">
        <w:rPr>
          <w:rFonts w:ascii="Times New Roman" w:eastAsia="Calibri" w:hAnsi="Times New Roman" w:cs="Times New Roman"/>
          <w:b/>
          <w:sz w:val="28"/>
          <w:szCs w:val="28"/>
        </w:rPr>
        <w:t xml:space="preserve"> </w:t>
      </w:r>
    </w:p>
    <w:p w14:paraId="3C7C75B1"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0DBBD874" w14:textId="3BA61729"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F0420A">
        <w:rPr>
          <w:rFonts w:ascii="Times New Roman" w:eastAsia="Calibri" w:hAnsi="Times New Roman" w:cs="Times New Roman"/>
          <w:b/>
          <w:sz w:val="28"/>
          <w:szCs w:val="28"/>
        </w:rPr>
        <w:t>FEBRUARY 24</w:t>
      </w:r>
      <w:r w:rsidR="00152602">
        <w:rPr>
          <w:rFonts w:ascii="Times New Roman" w:eastAsia="Calibri" w:hAnsi="Times New Roman" w:cs="Times New Roman"/>
          <w:b/>
          <w:sz w:val="28"/>
          <w:szCs w:val="28"/>
        </w:rPr>
        <w:t>, 2022</w:t>
      </w:r>
      <w:r w:rsidRPr="00616855">
        <w:rPr>
          <w:rFonts w:ascii="Times New Roman" w:eastAsia="Calibri" w:hAnsi="Times New Roman" w:cs="Times New Roman"/>
          <w:b/>
          <w:sz w:val="28"/>
          <w:szCs w:val="28"/>
        </w:rPr>
        <w:t xml:space="preserve"> </w:t>
      </w:r>
    </w:p>
    <w:p w14:paraId="7A6B82C0"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0983EAD4"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24D469DC" w14:textId="73C42B4C" w:rsidR="008B6953"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47BE02E3" w14:textId="77777777" w:rsidR="00292313" w:rsidRPr="00632F6B" w:rsidRDefault="00292313" w:rsidP="008B6953">
      <w:pPr>
        <w:spacing w:after="0" w:line="240" w:lineRule="auto"/>
        <w:jc w:val="center"/>
        <w:rPr>
          <w:rFonts w:ascii="Times New Roman" w:eastAsia="Calibri" w:hAnsi="Times New Roman" w:cs="Times New Roman"/>
          <w:b/>
          <w:sz w:val="16"/>
          <w:szCs w:val="16"/>
        </w:rPr>
      </w:pPr>
    </w:p>
    <w:p w14:paraId="6AA4457C" w14:textId="77777777" w:rsidR="00292313" w:rsidRPr="00A81410" w:rsidRDefault="00292313" w:rsidP="00292313">
      <w:pPr>
        <w:jc w:val="center"/>
        <w:rPr>
          <w:rFonts w:ascii="Times New Roman" w:hAnsi="Times New Roman" w:cs="Times New Roman"/>
          <w:b/>
          <w:bCs/>
        </w:rPr>
      </w:pPr>
      <w:r w:rsidRPr="00A81410">
        <w:rPr>
          <w:rFonts w:ascii="Times New Roman" w:hAnsi="Times New Roman" w:cs="Times New Roman"/>
          <w:b/>
          <w:bCs/>
        </w:rPr>
        <w:t xml:space="preserve">Official action can only be taken on items which appear on the agenda.  The Trustees may adopt, approve, ratify, deny, defer, recommend, amend, strike, or continue any agenda item.  When more information is needed to act on an item, the Trustees may refer the matter to the Chairman or the </w:t>
      </w:r>
      <w:r>
        <w:rPr>
          <w:rFonts w:ascii="Times New Roman" w:hAnsi="Times New Roman" w:cs="Times New Roman"/>
          <w:b/>
          <w:bCs/>
        </w:rPr>
        <w:t>Town</w:t>
      </w:r>
      <w:r w:rsidRPr="00A81410">
        <w:rPr>
          <w:rFonts w:ascii="Times New Roman" w:hAnsi="Times New Roman" w:cs="Times New Roman"/>
          <w:b/>
          <w:bCs/>
        </w:rPr>
        <w:t xml:space="preserve"> Attorney, or back to a committee or recommending body.  Under certain circumstances, items may be deferred to a specific later date or stricken from the agenda entirely.</w:t>
      </w:r>
    </w:p>
    <w:p w14:paraId="03EDE229" w14:textId="77777777" w:rsidR="008B6953" w:rsidRPr="00632F6B" w:rsidRDefault="008B6953" w:rsidP="00292313">
      <w:pPr>
        <w:spacing w:after="0" w:line="240" w:lineRule="auto"/>
        <w:ind w:left="1260" w:hanging="540"/>
        <w:contextualSpacing/>
        <w:jc w:val="center"/>
        <w:rPr>
          <w:rFonts w:ascii="Times New Roman" w:eastAsia="Calibri" w:hAnsi="Times New Roman" w:cs="Times New Roman"/>
          <w:bCs/>
          <w:sz w:val="16"/>
          <w:szCs w:val="16"/>
        </w:rPr>
      </w:pPr>
    </w:p>
    <w:p w14:paraId="5809EC13"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p>
    <w:p w14:paraId="0FB2830D"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Roll Call</w:t>
      </w:r>
    </w:p>
    <w:p w14:paraId="4E5A3DA6"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p>
    <w:p w14:paraId="76FBDE6C"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Trustee Comments</w:t>
      </w:r>
    </w:p>
    <w:p w14:paraId="152101D0" w14:textId="77777777" w:rsidR="00713932" w:rsidRPr="00632F6B" w:rsidRDefault="00713932"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16"/>
          <w:szCs w:val="16"/>
        </w:rPr>
      </w:pPr>
    </w:p>
    <w:p w14:paraId="3790BC43" w14:textId="780EA013"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641FF9B4" w14:textId="77777777" w:rsidR="00152602" w:rsidRPr="00632F6B" w:rsidRDefault="00152602"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16"/>
          <w:szCs w:val="16"/>
        </w:rPr>
      </w:pPr>
    </w:p>
    <w:p w14:paraId="469326E3" w14:textId="079AE9AA" w:rsidR="008B6953" w:rsidRPr="00152602" w:rsidRDefault="00BA07C7" w:rsidP="00152602">
      <w:pPr>
        <w:pStyle w:val="ListParagraph"/>
        <w:widowControl w:val="0"/>
        <w:numPr>
          <w:ilvl w:val="0"/>
          <w:numId w:val="1"/>
        </w:numPr>
        <w:autoSpaceDE w:val="0"/>
        <w:autoSpaceDN w:val="0"/>
        <w:adjustRightInd w:val="0"/>
        <w:spacing w:after="0" w:line="240" w:lineRule="auto"/>
        <w:ind w:righ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Discussion and update on LPWA tractor. </w:t>
      </w:r>
    </w:p>
    <w:p w14:paraId="1C7DFEDF" w14:textId="77777777" w:rsidR="00152602" w:rsidRPr="00152602" w:rsidRDefault="00152602" w:rsidP="00152602">
      <w:pPr>
        <w:pStyle w:val="ListParagraph"/>
        <w:widowControl w:val="0"/>
        <w:autoSpaceDE w:val="0"/>
        <w:autoSpaceDN w:val="0"/>
        <w:adjustRightInd w:val="0"/>
        <w:spacing w:after="0" w:line="240" w:lineRule="auto"/>
        <w:ind w:right="1440"/>
        <w:jc w:val="both"/>
        <w:rPr>
          <w:rFonts w:ascii="Times New Roman" w:eastAsia="Times New Roman" w:hAnsi="Times New Roman" w:cs="Times New Roman"/>
          <w:b/>
          <w:sz w:val="24"/>
          <w:szCs w:val="24"/>
        </w:rPr>
      </w:pPr>
    </w:p>
    <w:p w14:paraId="1647B66C" w14:textId="6E7933F4" w:rsidR="008B6953" w:rsidRPr="00632F6B" w:rsidRDefault="008B6953" w:rsidP="00632F6B">
      <w:pPr>
        <w:pStyle w:val="NoSpacing"/>
        <w:jc w:val="center"/>
        <w:rPr>
          <w:rFonts w:ascii="Times New Roman" w:hAnsi="Times New Roman" w:cs="Times New Roman"/>
          <w:b/>
          <w:bCs/>
          <w:sz w:val="24"/>
          <w:szCs w:val="24"/>
        </w:rPr>
      </w:pPr>
      <w:r w:rsidRPr="00632F6B">
        <w:rPr>
          <w:rFonts w:ascii="Times New Roman" w:hAnsi="Times New Roman" w:cs="Times New Roman"/>
          <w:b/>
          <w:bCs/>
          <w:sz w:val="24"/>
          <w:szCs w:val="24"/>
        </w:rPr>
        <w:t>Trustee Two (Brian Hall)</w:t>
      </w:r>
    </w:p>
    <w:p w14:paraId="582E0C8C" w14:textId="133AB0FB" w:rsidR="008B6953" w:rsidRPr="00632F6B" w:rsidRDefault="008B6953" w:rsidP="00632F6B">
      <w:pPr>
        <w:pStyle w:val="NoSpacing"/>
        <w:jc w:val="center"/>
        <w:rPr>
          <w:rFonts w:ascii="Times New Roman" w:hAnsi="Times New Roman" w:cs="Times New Roman"/>
          <w:b/>
          <w:bCs/>
          <w:sz w:val="16"/>
          <w:szCs w:val="16"/>
        </w:rPr>
      </w:pPr>
    </w:p>
    <w:p w14:paraId="178FFA9C" w14:textId="77777777" w:rsidR="008B6953" w:rsidRPr="00632F6B" w:rsidRDefault="008B6953" w:rsidP="00632F6B">
      <w:pPr>
        <w:pStyle w:val="NoSpacing"/>
        <w:jc w:val="center"/>
        <w:rPr>
          <w:rFonts w:ascii="Times New Roman" w:hAnsi="Times New Roman" w:cs="Times New Roman"/>
          <w:b/>
          <w:bCs/>
          <w:sz w:val="24"/>
          <w:szCs w:val="24"/>
        </w:rPr>
      </w:pPr>
      <w:r w:rsidRPr="00632F6B">
        <w:rPr>
          <w:rFonts w:ascii="Times New Roman" w:hAnsi="Times New Roman" w:cs="Times New Roman"/>
          <w:b/>
          <w:bCs/>
          <w:sz w:val="24"/>
          <w:szCs w:val="24"/>
        </w:rPr>
        <w:t>Trustee Three (Carla Caruthers)</w:t>
      </w:r>
    </w:p>
    <w:p w14:paraId="098DE2A1" w14:textId="77777777" w:rsidR="008B6953" w:rsidRPr="00632F6B" w:rsidRDefault="008B6953" w:rsidP="00632F6B">
      <w:pPr>
        <w:pStyle w:val="NoSpacing"/>
        <w:jc w:val="center"/>
        <w:rPr>
          <w:rFonts w:ascii="Times New Roman" w:hAnsi="Times New Roman" w:cs="Times New Roman"/>
          <w:b/>
          <w:bCs/>
          <w:sz w:val="16"/>
          <w:szCs w:val="16"/>
        </w:rPr>
      </w:pPr>
    </w:p>
    <w:p w14:paraId="233BF78F" w14:textId="77777777" w:rsidR="008B6953" w:rsidRPr="00632F6B" w:rsidRDefault="008B6953" w:rsidP="00632F6B">
      <w:pPr>
        <w:pStyle w:val="NoSpacing"/>
        <w:jc w:val="center"/>
        <w:rPr>
          <w:rFonts w:ascii="Times New Roman" w:hAnsi="Times New Roman" w:cs="Times New Roman"/>
          <w:b/>
          <w:bCs/>
          <w:sz w:val="24"/>
          <w:szCs w:val="24"/>
        </w:rPr>
      </w:pPr>
      <w:r w:rsidRPr="00632F6B">
        <w:rPr>
          <w:rFonts w:ascii="Times New Roman" w:hAnsi="Times New Roman" w:cs="Times New Roman"/>
          <w:b/>
          <w:bCs/>
          <w:sz w:val="24"/>
          <w:szCs w:val="24"/>
        </w:rPr>
        <w:t>Trustee Four (Jeff Schwarzmeier)</w:t>
      </w:r>
    </w:p>
    <w:p w14:paraId="4E94DDD9" w14:textId="77777777" w:rsidR="008B6953" w:rsidRPr="00632F6B" w:rsidRDefault="008B6953" w:rsidP="00632F6B">
      <w:pPr>
        <w:pStyle w:val="NoSpacing"/>
        <w:jc w:val="center"/>
        <w:rPr>
          <w:rFonts w:ascii="Times New Roman" w:hAnsi="Times New Roman" w:cs="Times New Roman"/>
          <w:b/>
          <w:bCs/>
          <w:sz w:val="16"/>
          <w:szCs w:val="16"/>
        </w:rPr>
      </w:pPr>
    </w:p>
    <w:p w14:paraId="400FB0D0" w14:textId="77777777" w:rsidR="008B6953" w:rsidRPr="00632F6B" w:rsidRDefault="008B6953" w:rsidP="00632F6B">
      <w:pPr>
        <w:pStyle w:val="NoSpacing"/>
        <w:jc w:val="center"/>
        <w:rPr>
          <w:rFonts w:ascii="Times New Roman" w:hAnsi="Times New Roman" w:cs="Times New Roman"/>
          <w:b/>
          <w:bCs/>
          <w:sz w:val="24"/>
          <w:szCs w:val="24"/>
        </w:rPr>
      </w:pPr>
      <w:r w:rsidRPr="00632F6B">
        <w:rPr>
          <w:rFonts w:ascii="Times New Roman" w:hAnsi="Times New Roman" w:cs="Times New Roman"/>
          <w:b/>
          <w:bCs/>
          <w:sz w:val="24"/>
          <w:szCs w:val="24"/>
        </w:rPr>
        <w:t>Trustee Five (Joshua Rowton)</w:t>
      </w:r>
    </w:p>
    <w:p w14:paraId="34FEF361"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33CBA595" w14:textId="77777777" w:rsidR="008B6953" w:rsidRPr="00616855" w:rsidRDefault="008B6953" w:rsidP="008B6953">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616855">
        <w:rPr>
          <w:rFonts w:ascii="Times New Roman" w:eastAsia="Calibri" w:hAnsi="Times New Roman" w:cs="Times New Roman"/>
          <w:color w:val="000000"/>
          <w:sz w:val="24"/>
          <w:szCs w:val="24"/>
        </w:rPr>
        <w:t>taking action</w:t>
      </w:r>
      <w:proofErr w:type="gramEnd"/>
      <w:r w:rsidRPr="00616855">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616855">
        <w:rPr>
          <w:rFonts w:ascii="Times New Roman" w:eastAsia="Calibri" w:hAnsi="Times New Roman" w:cs="Times New Roman"/>
          <w:color w:val="000000"/>
          <w:sz w:val="24"/>
          <w:szCs w:val="24"/>
        </w:rPr>
        <w:t>Mayor</w:t>
      </w:r>
      <w:proofErr w:type="gramEnd"/>
      <w:r w:rsidRPr="00616855">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616855">
        <w:rPr>
          <w:rFonts w:ascii="Times New Roman" w:eastAsia="Calibri" w:hAnsi="Times New Roman" w:cs="Times New Roman"/>
          <w:color w:val="000000"/>
          <w:sz w:val="24"/>
          <w:szCs w:val="24"/>
        </w:rPr>
        <w:t>act</w:t>
      </w:r>
      <w:proofErr w:type="gramEnd"/>
      <w:r w:rsidRPr="00616855">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p>
    <w:p w14:paraId="269C1AB3" w14:textId="77777777" w:rsidR="008B6953" w:rsidRPr="00616855" w:rsidRDefault="008B6953" w:rsidP="008B6953">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4DB90923" w14:textId="4D3708BD" w:rsidR="008B6953"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p>
    <w:p w14:paraId="53572488" w14:textId="77777777" w:rsidR="009D2AA6" w:rsidRPr="00902705" w:rsidRDefault="009D2AA6" w:rsidP="009D2AA6">
      <w:pPr>
        <w:widowControl w:val="0"/>
        <w:autoSpaceDE w:val="0"/>
        <w:autoSpaceDN w:val="0"/>
        <w:adjustRightInd w:val="0"/>
        <w:spacing w:after="0" w:line="240" w:lineRule="auto"/>
        <w:ind w:left="720" w:right="1440"/>
        <w:contextualSpacing/>
        <w:rPr>
          <w:rFonts w:ascii="Times New Roman" w:eastAsia="Times New Roman" w:hAnsi="Times New Roman" w:cs="Times New Roman"/>
          <w:bCs/>
          <w:sz w:val="24"/>
          <w:szCs w:val="24"/>
        </w:rPr>
      </w:pPr>
    </w:p>
    <w:p w14:paraId="4EA061D3" w14:textId="7E34DF23" w:rsidR="008B6953" w:rsidRPr="00616855" w:rsidRDefault="008B6953" w:rsidP="008B6953">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________________________________</w:t>
      </w:r>
      <w:r w:rsidRPr="00AE4D47">
        <w:rPr>
          <w:rFonts w:ascii="Calibri" w:eastAsia="Calibri" w:hAnsi="Calibri" w:cs="Times New Roman"/>
          <w:noProof/>
          <w:sz w:val="24"/>
          <w:szCs w:val="24"/>
        </w:rPr>
        <w:object w:dxaOrig="499" w:dyaOrig="494" w14:anchorId="04BB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707051964" r:id="rId9"/>
        </w:object>
      </w:r>
    </w:p>
    <w:p w14:paraId="39056788" w14:textId="1AADA549" w:rsidR="00033B2A" w:rsidRDefault="008B6953" w:rsidP="00D70731">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Scherrie Pidcock, Town Clerk</w:t>
      </w:r>
    </w:p>
    <w:p w14:paraId="46DAD85C" w14:textId="54AB159A" w:rsidR="006E1D95" w:rsidRDefault="006E1D95" w:rsidP="00D70731">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p>
    <w:p w14:paraId="4268A4BD" w14:textId="04AF86DB" w:rsidR="006E1D95" w:rsidRDefault="006E1D95" w:rsidP="00170880">
      <w:pPr>
        <w:widowControl w:val="0"/>
        <w:autoSpaceDE w:val="0"/>
        <w:autoSpaceDN w:val="0"/>
        <w:adjustRightInd w:val="0"/>
        <w:spacing w:after="0" w:line="240" w:lineRule="auto"/>
        <w:ind w:right="720"/>
        <w:contextualSpacing/>
        <w:jc w:val="both"/>
      </w:pPr>
      <w:r w:rsidRPr="00616855">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Tuesday</w:t>
      </w:r>
      <w:r w:rsidRPr="00616855">
        <w:rPr>
          <w:rFonts w:ascii="Times New Roman" w:eastAsia="Times New Roman" w:hAnsi="Times New Roman" w:cs="Times New Roman"/>
          <w:sz w:val="24"/>
          <w:szCs w:val="24"/>
        </w:rPr>
        <w:t xml:space="preserve">, </w:t>
      </w:r>
      <w:r w:rsidR="00F0420A">
        <w:rPr>
          <w:rFonts w:ascii="Times New Roman" w:eastAsia="Times New Roman" w:hAnsi="Times New Roman" w:cs="Times New Roman"/>
          <w:sz w:val="24"/>
          <w:szCs w:val="24"/>
        </w:rPr>
        <w:t>February 22, 2022</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on Facebook at The Town of Luther, and on our website at </w:t>
      </w:r>
      <w:hyperlink r:id="rId10"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sectPr w:rsidR="006E1D95"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5020" w14:textId="77777777" w:rsidR="00620F90" w:rsidRDefault="00620F90">
      <w:pPr>
        <w:spacing w:after="0" w:line="240" w:lineRule="auto"/>
      </w:pPr>
      <w:r>
        <w:separator/>
      </w:r>
    </w:p>
  </w:endnote>
  <w:endnote w:type="continuationSeparator" w:id="0">
    <w:p w14:paraId="308E42B7" w14:textId="77777777" w:rsidR="00620F90" w:rsidRDefault="0062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FD89" w14:textId="77777777" w:rsidR="00620F90" w:rsidRDefault="00620F90">
      <w:pPr>
        <w:spacing w:after="0" w:line="240" w:lineRule="auto"/>
      </w:pPr>
      <w:r>
        <w:separator/>
      </w:r>
    </w:p>
  </w:footnote>
  <w:footnote w:type="continuationSeparator" w:id="0">
    <w:p w14:paraId="5EEDA358" w14:textId="77777777" w:rsidR="00620F90" w:rsidRDefault="00620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3"/>
    <w:rsid w:val="00033B2A"/>
    <w:rsid w:val="000F7A5C"/>
    <w:rsid w:val="00152602"/>
    <w:rsid w:val="00164653"/>
    <w:rsid w:val="00170880"/>
    <w:rsid w:val="001A4642"/>
    <w:rsid w:val="00292313"/>
    <w:rsid w:val="003F77DE"/>
    <w:rsid w:val="005C345D"/>
    <w:rsid w:val="00620F90"/>
    <w:rsid w:val="00632F6B"/>
    <w:rsid w:val="00690AEF"/>
    <w:rsid w:val="006E1D95"/>
    <w:rsid w:val="00713932"/>
    <w:rsid w:val="00830F79"/>
    <w:rsid w:val="008548E9"/>
    <w:rsid w:val="008B6953"/>
    <w:rsid w:val="009D2AA6"/>
    <w:rsid w:val="00A051A6"/>
    <w:rsid w:val="00A54433"/>
    <w:rsid w:val="00BA07C7"/>
    <w:rsid w:val="00D70731"/>
    <w:rsid w:val="00DA4455"/>
    <w:rsid w:val="00F0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A235"/>
  <w15:chartTrackingRefBased/>
  <w15:docId w15:val="{B3313E19-6BC7-4E56-AAB5-77E2372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53"/>
  </w:style>
  <w:style w:type="paragraph" w:styleId="NoSpacing">
    <w:name w:val="No Spacing"/>
    <w:uiPriority w:val="1"/>
    <w:qFormat/>
    <w:rsid w:val="008B6953"/>
    <w:pPr>
      <w:spacing w:after="0" w:line="240" w:lineRule="auto"/>
    </w:pPr>
  </w:style>
  <w:style w:type="paragraph" w:styleId="ListParagraph">
    <w:name w:val="List Paragraph"/>
    <w:basedOn w:val="Normal"/>
    <w:uiPriority w:val="34"/>
    <w:qFormat/>
    <w:rsid w:val="009D2AA6"/>
    <w:pPr>
      <w:ind w:left="720"/>
      <w:contextualSpacing/>
    </w:pPr>
  </w:style>
  <w:style w:type="paragraph" w:styleId="Header">
    <w:name w:val="header"/>
    <w:basedOn w:val="Normal"/>
    <w:link w:val="HeaderChar"/>
    <w:uiPriority w:val="99"/>
    <w:unhideWhenUsed/>
    <w:rsid w:val="009D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7</cp:revision>
  <dcterms:created xsi:type="dcterms:W3CDTF">2022-02-22T16:43:00Z</dcterms:created>
  <dcterms:modified xsi:type="dcterms:W3CDTF">2022-02-22T22:19:00Z</dcterms:modified>
</cp:coreProperties>
</file>